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AD" w:rsidRPr="00294B85" w:rsidRDefault="00F50CAD" w:rsidP="00264272">
      <w:pPr>
        <w:spacing w:before="100" w:beforeAutospacing="1" w:after="100" w:afterAutospacing="1" w:line="240" w:lineRule="auto"/>
        <w:jc w:val="center"/>
        <w:outlineLvl w:val="2"/>
        <w:rPr>
          <w:rStyle w:val="Pogrubienie"/>
          <w:b w:val="0"/>
          <w:sz w:val="32"/>
          <w:szCs w:val="32"/>
        </w:rPr>
      </w:pPr>
      <w:r w:rsidRPr="00294B85">
        <w:rPr>
          <w:rStyle w:val="Pogrubienie"/>
          <w:b w:val="0"/>
          <w:sz w:val="32"/>
          <w:szCs w:val="32"/>
        </w:rPr>
        <w:t xml:space="preserve">ZAJĘCIA EDUKACJI ZDROWOTNEJ </w:t>
      </w:r>
    </w:p>
    <w:p w:rsidR="00F50CAD" w:rsidRPr="00294B85" w:rsidRDefault="00F50CAD" w:rsidP="00264272">
      <w:pPr>
        <w:spacing w:before="100" w:beforeAutospacing="1" w:after="100" w:afterAutospacing="1" w:line="240" w:lineRule="auto"/>
        <w:jc w:val="center"/>
        <w:outlineLvl w:val="2"/>
        <w:rPr>
          <w:rStyle w:val="Pogrubienie"/>
          <w:b w:val="0"/>
          <w:sz w:val="32"/>
          <w:szCs w:val="32"/>
        </w:rPr>
      </w:pPr>
      <w:r w:rsidRPr="00294B85">
        <w:rPr>
          <w:rStyle w:val="Pogrubienie"/>
          <w:b w:val="0"/>
          <w:sz w:val="32"/>
          <w:szCs w:val="32"/>
        </w:rPr>
        <w:t>Informacja o celach , treściach realizowanego programu nauczania, wykorzystanych materiałach edukacyjnych, ćwiczeniowych oraz środkach dydaktycznych</w:t>
      </w:r>
    </w:p>
    <w:p w:rsidR="002253E5" w:rsidRPr="00294B85" w:rsidRDefault="002253E5" w:rsidP="00E44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Rok szkolny 2025 /2026</w:t>
      </w:r>
    </w:p>
    <w:p w:rsidR="002253E5" w:rsidRPr="00294B85" w:rsidRDefault="002253E5" w:rsidP="002253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Klasy : IV – VIII</w:t>
      </w:r>
      <w:r w:rsidR="00EF3680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szkoły podstawowej</w:t>
      </w:r>
    </w:p>
    <w:p w:rsidR="00EF3680" w:rsidRPr="00294B85" w:rsidRDefault="00EF3680" w:rsidP="00EF3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Wymiar: 1 godzina tygodnio</w:t>
      </w:r>
      <w:r w:rsidR="00FC789A">
        <w:rPr>
          <w:rFonts w:ascii="Times New Roman" w:eastAsia="Times New Roman" w:hAnsi="Times New Roman" w:cs="Times New Roman"/>
          <w:sz w:val="24"/>
          <w:szCs w:val="24"/>
          <w:lang w:eastAsia="pl-PL"/>
        </w:rPr>
        <w:t>wo przez cały rok szkolny (klasa</w:t>
      </w: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– do końca stycznia</w:t>
      </w:r>
      <w:r w:rsidR="00294B85"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2026r.</w:t>
      </w: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35475E" w:rsidRPr="00294B85" w:rsidRDefault="0035475E" w:rsidP="00EF3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zajęć z obszaru zdrowia psychicznego, seksualnego lub dojrzewania o</w:t>
      </w:r>
      <w:r w:rsidR="00FC789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bookmarkStart w:id="0" w:name="_GoBack"/>
      <w:bookmarkEnd w:id="0"/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może być podzielony na mniejsze grupy</w:t>
      </w:r>
    </w:p>
    <w:p w:rsidR="002253E5" w:rsidRPr="00294B85" w:rsidRDefault="002253E5" w:rsidP="0022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Podstawa prawna:</w:t>
      </w: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Rozporządzenie Ministra Edukacji z dnia 6 marca 2025 r. (Dz.U. 2025 poz. 378)</w:t>
      </w:r>
    </w:p>
    <w:p w:rsidR="002253E5" w:rsidRPr="00294B85" w:rsidRDefault="005B506B" w:rsidP="00FE3492">
      <w:pPr>
        <w:spacing w:before="100" w:beforeAutospacing="1" w:after="100" w:afterAutospacing="1" w:line="36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Głównym celem podstawy programowej przedmiotu” Edukacja zdrowotna” jest kształtowanie kompetencji uczniów  w zakresie całożyciowej dbałości o zdrowie oraz budowanie potencjału zd</w:t>
      </w:r>
      <w:r w:rsidR="00FE3492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rowotnego własnego i otoczenia w zgodzie z aktualnymi wyzwaniami epidemicznymi oraz sytuacją geopolityczną.</w:t>
      </w:r>
    </w:p>
    <w:p w:rsidR="005B506B" w:rsidRPr="00294B85" w:rsidRDefault="005B506B" w:rsidP="00FE3492">
      <w:pPr>
        <w:spacing w:before="100" w:beforeAutospacing="1" w:after="100" w:afterAutospacing="1" w:line="36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Wymagania ogólne podstawy programowej w zakresie przedmiotu obejmują rozumienie powiązań między różnymi aspektami zdrowia </w:t>
      </w:r>
      <w:r w:rsidR="00E44862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czynnikami na nie wpływającymi</w:t>
      </w:r>
      <w:r w:rsidR="00FE3492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44862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zainteresowanie zdrowiem własnym i otoczenia oraz zaangażowanie w zdrowy styl życia.</w:t>
      </w:r>
    </w:p>
    <w:p w:rsidR="005B506B" w:rsidRPr="00294B85" w:rsidRDefault="005B506B" w:rsidP="00FE3492">
      <w:pPr>
        <w:spacing w:before="100" w:beforeAutospacing="1" w:after="100" w:afterAutospacing="1" w:line="36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założeniami podstawy programowej w zakresie przedmiotu zdrowie jest wartością</w:t>
      </w:r>
      <w:r w:rsidR="00E44862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którą należy dbać w wymiarze fizycznym </w:t>
      </w:r>
      <w:r w:rsidR="00E44862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psychicznym</w:t>
      </w:r>
      <w:r w:rsidR="00E44862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seksualnym</w:t>
      </w:r>
      <w:r w:rsidR="00E44862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społecznym i środowiskowym na wszystkich etapach życia</w:t>
      </w:r>
      <w:r w:rsidR="00E44862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3E51DA" w:rsidRPr="00294B85" w:rsidRDefault="003E51DA" w:rsidP="00FE3492">
      <w:pPr>
        <w:spacing w:before="100" w:beforeAutospacing="1" w:after="100" w:afterAutospacing="1" w:line="36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 edukacja zdrowotna ma charakter interdyscyplinarny, integrując elementy nauk medycznych i nauk o zdrowiu oraz nauk społecznych , humanistycznych, przyrodniczych i ścisłych.</w:t>
      </w:r>
    </w:p>
    <w:p w:rsidR="00FE3492" w:rsidRPr="00294B85" w:rsidRDefault="00FE3492" w:rsidP="00E44862">
      <w:pPr>
        <w:spacing w:before="100" w:beforeAutospacing="1" w:after="100" w:afterAutospacing="1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E3492" w:rsidRPr="00294B85" w:rsidRDefault="00FE3492" w:rsidP="00E44862">
      <w:pPr>
        <w:spacing w:before="100" w:beforeAutospacing="1" w:after="100" w:afterAutospacing="1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E3492" w:rsidRPr="00294B85" w:rsidRDefault="00FE3492" w:rsidP="003E51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E3492" w:rsidRPr="00294B85" w:rsidRDefault="00FE3492" w:rsidP="00E44862">
      <w:pPr>
        <w:spacing w:before="100" w:beforeAutospacing="1" w:after="100" w:afterAutospacing="1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44862" w:rsidRPr="00294B85" w:rsidRDefault="00E44862" w:rsidP="00FE34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Cele ogólne- wymagania ogólne</w:t>
      </w:r>
    </w:p>
    <w:p w:rsidR="00FE3492" w:rsidRPr="00294B85" w:rsidRDefault="00FE3492" w:rsidP="00FE34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</w:pPr>
    </w:p>
    <w:p w:rsidR="00E44862" w:rsidRPr="00294B85" w:rsidRDefault="00E44862" w:rsidP="003E51DA">
      <w:pPr>
        <w:pStyle w:val="Akapitzlist"/>
        <w:numPr>
          <w:ilvl w:val="0"/>
          <w:numId w:val="8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Podejmowanie działań wspierających zdrowie </w:t>
      </w:r>
      <w:r w:rsidR="00ED677D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we wszystkich </w:t>
      </w: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jego wymiarach na wszystkich etapach życia</w:t>
      </w:r>
    </w:p>
    <w:p w:rsidR="00E44862" w:rsidRPr="00294B85" w:rsidRDefault="00E44862" w:rsidP="003E51DA">
      <w:pPr>
        <w:pStyle w:val="Akapitzlist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Uczeń jest gotowy do podejmowania działań dotyczących sposobów zachowania, dbania i poprawy zdrowia we wszystkich jego wymiarach</w:t>
      </w:r>
      <w:r w:rsidR="00ED677D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D677D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tj.</w:t>
      </w: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fizycznym</w:t>
      </w:r>
      <w:r w:rsidR="00ED677D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psychicznym </w:t>
      </w:r>
      <w:r w:rsidR="00ED677D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społecznym seksualnym</w:t>
      </w:r>
      <w:r w:rsidR="00ED677D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środowiskowym oraz do dbałości o bezpieczeństwo zdrowotne własne i innych osób)</w:t>
      </w:r>
    </w:p>
    <w:p w:rsidR="00ED677D" w:rsidRPr="00294B85" w:rsidRDefault="00ED677D" w:rsidP="003E51DA">
      <w:pPr>
        <w:pStyle w:val="Akapitzlist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D677D" w:rsidRPr="00294B85" w:rsidRDefault="00ED677D" w:rsidP="003E51DA">
      <w:pPr>
        <w:pStyle w:val="Akapitzlist"/>
        <w:numPr>
          <w:ilvl w:val="0"/>
          <w:numId w:val="8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Rozumienie i akceptacja przemian oraz procesów zachodzących w ludzkim ciele na wszystkich etapach życia</w:t>
      </w:r>
    </w:p>
    <w:p w:rsidR="00ED677D" w:rsidRPr="00294B85" w:rsidRDefault="00ED677D" w:rsidP="003E51DA">
      <w:pPr>
        <w:pStyle w:val="Akapitzlist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Uczeń zna i rozumie proste pojęcia z zakresu zdrowia oraz zależności wybranych zjawisk i procesów zachodzących w ciele człowieka, w tym chorób i niepełnosprawności. Uczeń jest gotowy do akceptowania zmian zachodzących w ciele człowieka.</w:t>
      </w:r>
    </w:p>
    <w:p w:rsidR="00ED677D" w:rsidRPr="00294B85" w:rsidRDefault="00ED677D" w:rsidP="003E51DA">
      <w:pPr>
        <w:pStyle w:val="Akapitzlist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D677D" w:rsidRPr="00294B85" w:rsidRDefault="00ED677D" w:rsidP="003E51DA">
      <w:pPr>
        <w:pStyle w:val="Akapitzlist"/>
        <w:numPr>
          <w:ilvl w:val="0"/>
          <w:numId w:val="8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Odpowiedzialne pełnienie ról społecznych i budowanie relacji opartych na wartości zdrowia godności szacunku i tolerancji na wszystkich etapach życia</w:t>
      </w:r>
    </w:p>
    <w:p w:rsidR="00ED677D" w:rsidRPr="00294B85" w:rsidRDefault="00ED677D" w:rsidP="003E51DA">
      <w:pPr>
        <w:pStyle w:val="Akapitzlist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Uczeń zna i rozumie zasady funkcjonowania w różnych grupach społecznych oraz podstawowe obowiązki człowieka wobec rodziny i społeczności lokalnej oraz środowiska.  W swoim postępowaniu przejawia akceptację i szacunek wobec siebie i innych osób. Dostrzega potrzeby innych osób i reaguje na nie</w:t>
      </w:r>
    </w:p>
    <w:p w:rsidR="00ED677D" w:rsidRPr="00294B85" w:rsidRDefault="00ED677D" w:rsidP="003E51DA">
      <w:pPr>
        <w:pStyle w:val="Akapitzlist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D677D" w:rsidRPr="00294B85" w:rsidRDefault="00ED677D" w:rsidP="003E51DA">
      <w:pPr>
        <w:pStyle w:val="Akapitzlist"/>
        <w:numPr>
          <w:ilvl w:val="0"/>
          <w:numId w:val="8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Monitorowanie własnego stanu zdrowia we wszystkich jego wymiarach na wszystkich etapach życia.</w:t>
      </w:r>
    </w:p>
    <w:p w:rsidR="00ED677D" w:rsidRPr="00294B85" w:rsidRDefault="00ED677D" w:rsidP="003E51DA">
      <w:pPr>
        <w:pStyle w:val="Akapitzlist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Uczeń potrafi obserwować swój stan zdrowia w różnych sytuacjach, w tym z wykorzystaniem technologii informacyjno-  komunikacyjnych. Potrafi odbierać ze zrozumieniem</w:t>
      </w:r>
      <w:r w:rsidR="002571D5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komunikaty dotyczące swojego stanu zdrowia. Rozumie konsekwencje braku dbania o zdrowie.</w:t>
      </w:r>
    </w:p>
    <w:p w:rsidR="002571D5" w:rsidRPr="00294B85" w:rsidRDefault="002571D5" w:rsidP="003E51DA">
      <w:pPr>
        <w:pStyle w:val="Akapitzlist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71D5" w:rsidRPr="00294B85" w:rsidRDefault="002571D5" w:rsidP="003E51DA">
      <w:pPr>
        <w:pStyle w:val="Akapitzlist"/>
        <w:numPr>
          <w:ilvl w:val="0"/>
          <w:numId w:val="8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Rozumienie czynników wpływających na zdrowie we wszystkich jego wymiarach</w:t>
      </w:r>
    </w:p>
    <w:p w:rsidR="002571D5" w:rsidRPr="00294B85" w:rsidRDefault="002571D5" w:rsidP="003E51DA">
      <w:pPr>
        <w:pStyle w:val="Akapitzlist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Uczeń potrafi dostrzegać czynniki pozytywne i negatywne wpływające na zdrowie we wszystkich jego wymiarach ( tj. fizycznym, psychicznym ,społecznym seksualnym i środowiskowym)</w:t>
      </w:r>
    </w:p>
    <w:p w:rsidR="003E51DA" w:rsidRPr="00294B85" w:rsidRDefault="003E51DA" w:rsidP="003E51DA">
      <w:pPr>
        <w:pStyle w:val="Akapitzlist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E51DA" w:rsidRPr="00294B85" w:rsidRDefault="003E51DA" w:rsidP="003E51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E51DA" w:rsidRPr="00294B85" w:rsidRDefault="003E51DA" w:rsidP="003E51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E51DA" w:rsidRPr="00294B85" w:rsidRDefault="003E51DA" w:rsidP="002571D5">
      <w:pPr>
        <w:pStyle w:val="Akapitzlist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E51DA" w:rsidRPr="00294B85" w:rsidRDefault="003E51DA" w:rsidP="002571D5">
      <w:pPr>
        <w:pStyle w:val="Akapitzlist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E51DA" w:rsidRPr="00294B85" w:rsidRDefault="002255DE" w:rsidP="003E51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 xml:space="preserve">UMIEJĘTNOŚCI </w:t>
      </w:r>
      <w:r w:rsidR="003E51DA" w:rsidRPr="00294B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 xml:space="preserve"> kształcone i rozwijane</w:t>
      </w:r>
      <w:r w:rsidRPr="00294B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 xml:space="preserve"> </w:t>
      </w:r>
      <w:r w:rsidR="003E51DA" w:rsidRPr="00294B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 xml:space="preserve"> u uczniów </w:t>
      </w:r>
      <w:r w:rsidR="002571D5" w:rsidRPr="00294B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na przedmiocie</w:t>
      </w:r>
    </w:p>
    <w:p w:rsidR="002571D5" w:rsidRPr="00294B85" w:rsidRDefault="002571D5" w:rsidP="003E51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„Edukacja</w:t>
      </w:r>
      <w:r w:rsidR="003E51DA" w:rsidRPr="00294B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 xml:space="preserve"> </w:t>
      </w:r>
      <w:r w:rsidRPr="00294B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zdrowotna”</w:t>
      </w:r>
    </w:p>
    <w:p w:rsidR="002255DE" w:rsidRPr="00294B85" w:rsidRDefault="00407FEB" w:rsidP="002255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lastRenderedPageBreak/>
        <w:t>Umiejętności</w:t>
      </w:r>
      <w:r w:rsidR="002255DE" w:rsidRPr="00294B8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: </w:t>
      </w:r>
    </w:p>
    <w:p w:rsidR="00ED677D" w:rsidRPr="00294B85" w:rsidRDefault="002571D5" w:rsidP="00FE3492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Realizowanie działań wpływających na utrzymanie, poprawę i ochronę zdrowia</w:t>
      </w:r>
    </w:p>
    <w:p w:rsidR="002571D5" w:rsidRPr="00294B85" w:rsidRDefault="002571D5" w:rsidP="00FE3492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Rozpoznawanie sytuacji zagrażających życiu i zdrowiu, w tym zagrożeń</w:t>
      </w:r>
      <w:r w:rsidR="00216C05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wynikających z degradacji środowiska naturalnego i zmiany klimatu i reagowanie na nie</w:t>
      </w:r>
    </w:p>
    <w:p w:rsidR="00216C05" w:rsidRPr="00294B85" w:rsidRDefault="00216C05" w:rsidP="00FE3492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Budowanie pozytywnego wizerunku siebie i innych osób oraz podtrzymywanie zdrowych relacji</w:t>
      </w:r>
      <w:r w:rsidR="002255DE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interpersonalnych(w rodzinie i otoczeniu) i kształtowanie postawy szacunku wobec środowiska naturalnego</w:t>
      </w:r>
    </w:p>
    <w:p w:rsidR="002255DE" w:rsidRPr="00294B85" w:rsidRDefault="002255DE" w:rsidP="00FE3492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Promowanie w swoim otoczeniu postaw opartych na zdrowym stylu życia</w:t>
      </w:r>
    </w:p>
    <w:p w:rsidR="002255DE" w:rsidRPr="00294B85" w:rsidRDefault="002255DE" w:rsidP="00FE3492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Monitorowanie aktualnego stanu zdrowia we wszystkich jego wymiarach</w:t>
      </w:r>
    </w:p>
    <w:p w:rsidR="00FE3492" w:rsidRPr="00294B85" w:rsidRDefault="002255DE" w:rsidP="00FE3492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Poszukiwanie, weryfikowanie i analizowanie informacji w zakresie własnego zdrowia i czynników na nie wpływających</w:t>
      </w:r>
    </w:p>
    <w:p w:rsidR="00FE3492" w:rsidRPr="00294B85" w:rsidRDefault="00FE3492" w:rsidP="00FE349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D677D" w:rsidRPr="00294B85" w:rsidRDefault="005D278C" w:rsidP="005D27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Wymaganie szczegółowe dotyczące wiedzy i umiejętności</w:t>
      </w:r>
    </w:p>
    <w:p w:rsidR="005D278C" w:rsidRPr="00294B85" w:rsidRDefault="005D278C" w:rsidP="005D27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Podstawa programowa w zakresie przedmiotu edukacja zdrowotna obejmuje 10 działów które odzwierciedlają sfery funkcjonowania człowieka</w:t>
      </w:r>
    </w:p>
    <w:p w:rsidR="005D278C" w:rsidRPr="00294B85" w:rsidRDefault="005D278C" w:rsidP="003E51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tematyczny (działy):</w:t>
      </w:r>
    </w:p>
    <w:p w:rsidR="005D278C" w:rsidRPr="00294B85" w:rsidRDefault="005D278C" w:rsidP="003E51D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i postawy</w:t>
      </w:r>
    </w:p>
    <w:p w:rsidR="005D278C" w:rsidRPr="00294B85" w:rsidRDefault="005D278C" w:rsidP="003E51D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Zdrowie fizyczne</w:t>
      </w:r>
    </w:p>
    <w:p w:rsidR="005D278C" w:rsidRPr="00294B85" w:rsidRDefault="005D278C" w:rsidP="003E51D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 fizyczna</w:t>
      </w:r>
    </w:p>
    <w:p w:rsidR="005D278C" w:rsidRPr="00294B85" w:rsidRDefault="005D278C" w:rsidP="003E51D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Odżywianie</w:t>
      </w:r>
    </w:p>
    <w:p w:rsidR="005D278C" w:rsidRPr="00294B85" w:rsidRDefault="005D278C" w:rsidP="003E51D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Zdrowie psychiczne</w:t>
      </w:r>
    </w:p>
    <w:p w:rsidR="005D278C" w:rsidRPr="00294B85" w:rsidRDefault="005D278C" w:rsidP="003E51D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Zdrowie społeczne</w:t>
      </w:r>
    </w:p>
    <w:p w:rsidR="005D278C" w:rsidRPr="00294B85" w:rsidRDefault="00F92AE5" w:rsidP="003E51D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Dojrzewanie</w:t>
      </w:r>
    </w:p>
    <w:p w:rsidR="005D278C" w:rsidRPr="00294B85" w:rsidRDefault="005D278C" w:rsidP="003E51D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Zdrowie seksualne</w:t>
      </w:r>
    </w:p>
    <w:p w:rsidR="005D278C" w:rsidRPr="00294B85" w:rsidRDefault="005D278C" w:rsidP="003E51D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Zdrowie środowiskowe</w:t>
      </w:r>
    </w:p>
    <w:p w:rsidR="005D278C" w:rsidRPr="00294B85" w:rsidRDefault="005D278C" w:rsidP="003E51D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 i profilaktyka uzależnień</w:t>
      </w:r>
    </w:p>
    <w:p w:rsidR="003E51DA" w:rsidRPr="00294B85" w:rsidRDefault="003E51DA" w:rsidP="003E5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1DA" w:rsidRPr="00294B85" w:rsidRDefault="003E51DA" w:rsidP="003E5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278C" w:rsidRPr="00294B85" w:rsidRDefault="005D278C" w:rsidP="003E51D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51DA"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podstawie programowej w zakresie przedmiotu istotne jest umożliwienie uczniom zbudowania, utrzymania i zmiany </w:t>
      </w:r>
      <w:proofErr w:type="spellStart"/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zdrowotnych w modelu najlepiej odpowiadającym na ich potrzeby oraz sytuację zdrowotną. W tym celu </w:t>
      </w:r>
      <w:r w:rsidR="00060B7C"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części </w:t>
      </w: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działów dla  klas VII i VIII wprowadzono wymagania fakultatywne do wyboru przez nauczyciela.</w:t>
      </w:r>
    </w:p>
    <w:p w:rsidR="00060B7C" w:rsidRPr="00294B85" w:rsidRDefault="00060B7C" w:rsidP="003E51DA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Tematyka realizowana jest poprzez opisane cele ogólne oraz wymagania szczegółowe – wiedza i umiejętności przedstawione w formie tabeli.</w:t>
      </w:r>
    </w:p>
    <w:p w:rsidR="00060B7C" w:rsidRPr="00294B85" w:rsidRDefault="00060B7C" w:rsidP="003E51DA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wymagań szczegółowych zawartych w tabelach łączy w sobie wiedzę, którą uczniowie powinni opanować oraz umiejętności, które powinni zdobyć.</w:t>
      </w:r>
    </w:p>
    <w:p w:rsidR="00060B7C" w:rsidRPr="00294B85" w:rsidRDefault="00060B7C" w:rsidP="00090E7C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Znak” X” w tabelach oznacza, że sposób pracy z danym wymaganiem powinien realizować dany cel kształcenia oraz umożliwiać uczniom nabycie wskazanych umiejętności.</w:t>
      </w:r>
    </w:p>
    <w:p w:rsidR="00C508CD" w:rsidRPr="00294B85" w:rsidRDefault="00C508CD" w:rsidP="005D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789A" w:rsidRDefault="00FC789A" w:rsidP="00FC789A">
      <w:pPr>
        <w:pStyle w:val="Nagwek2"/>
        <w:spacing w:after="134"/>
        <w:ind w:left="1071" w:right="609"/>
      </w:pPr>
      <w:r>
        <w:t xml:space="preserve">KLASY IV–VI </w:t>
      </w:r>
    </w:p>
    <w:p w:rsidR="00FC789A" w:rsidRDefault="00FC789A" w:rsidP="00FC789A">
      <w:pPr>
        <w:spacing w:after="98"/>
        <w:ind w:left="1071" w:right="3"/>
      </w:pPr>
      <w:r>
        <w:t xml:space="preserve">Dział I. Wartości i postawy </w:t>
      </w:r>
    </w:p>
    <w:p w:rsidR="00FC789A" w:rsidRDefault="00FC789A" w:rsidP="00FC789A">
      <w:pPr>
        <w:spacing w:after="0"/>
        <w:ind w:left="1086" w:right="3"/>
      </w:pPr>
      <w:r>
        <w:t xml:space="preserve">Pytanie wiodące: Dlaczego zdrowie jest wartością oraz jak rozwijać odpowiedzialność za zdrowie własne i innych osób? </w:t>
      </w:r>
    </w:p>
    <w:tbl>
      <w:tblPr>
        <w:tblStyle w:val="TableGrid"/>
        <w:tblW w:w="9777" w:type="dxa"/>
        <w:tblInd w:w="43" w:type="dxa"/>
        <w:tblCellMar>
          <w:top w:w="117" w:type="dxa"/>
          <w:left w:w="58" w:type="dxa"/>
          <w:bottom w:w="0" w:type="dxa"/>
          <w:right w:w="152" w:type="dxa"/>
        </w:tblCellMar>
        <w:tblLook w:val="04A0" w:firstRow="1" w:lastRow="0" w:firstColumn="1" w:lastColumn="0" w:noHBand="0" w:noVBand="1"/>
      </w:tblPr>
      <w:tblGrid>
        <w:gridCol w:w="9777"/>
      </w:tblGrid>
      <w:tr w:rsidR="00FC789A" w:rsidTr="00D10402">
        <w:trPr>
          <w:trHeight w:val="374"/>
        </w:trPr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szczegółowe dotyczące wiedzy i umiejętności. Uczeń: </w:t>
            </w:r>
          </w:p>
        </w:tc>
      </w:tr>
      <w:tr w:rsidR="00FC789A" w:rsidTr="00D10402">
        <w:trPr>
          <w:trHeight w:val="2213"/>
        </w:trPr>
        <w:tc>
          <w:tcPr>
            <w:tcW w:w="9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FC789A">
            <w:pPr>
              <w:numPr>
                <w:ilvl w:val="0"/>
                <w:numId w:val="35"/>
              </w:numPr>
              <w:spacing w:after="62" w:line="259" w:lineRule="auto"/>
              <w:ind w:hanging="422"/>
            </w:pPr>
            <w:r>
              <w:t xml:space="preserve">traktuje zdrowie jako wartość na różnych etapach życia człowieka i klasyfikuje je w osobistej hierarchii wartości; </w:t>
            </w:r>
          </w:p>
          <w:p w:rsidR="00FC789A" w:rsidRDefault="00FC789A" w:rsidP="00FC789A">
            <w:pPr>
              <w:numPr>
                <w:ilvl w:val="0"/>
                <w:numId w:val="35"/>
              </w:numPr>
              <w:spacing w:after="18" w:line="286" w:lineRule="auto"/>
              <w:ind w:hanging="422"/>
            </w:pPr>
            <w:r>
              <w:t xml:space="preserve">traktuje zdrowie jako zasób człowieka, o który należy się troszczyć i który należy rozwijać – w wymiarze indywidualnym, społecznym i środowiskowym; </w:t>
            </w:r>
          </w:p>
          <w:p w:rsidR="00FC789A" w:rsidRDefault="00FC789A" w:rsidP="00FC789A">
            <w:pPr>
              <w:numPr>
                <w:ilvl w:val="0"/>
                <w:numId w:val="35"/>
              </w:numPr>
              <w:spacing w:after="58" w:line="259" w:lineRule="auto"/>
              <w:ind w:hanging="422"/>
            </w:pPr>
            <w:r>
              <w:t xml:space="preserve">rozumie, na czym polega postawa troski i odpowiedzialności za własne zdrowie; </w:t>
            </w:r>
          </w:p>
          <w:p w:rsidR="00FC789A" w:rsidRDefault="00FC789A" w:rsidP="00FC789A">
            <w:pPr>
              <w:numPr>
                <w:ilvl w:val="0"/>
                <w:numId w:val="35"/>
              </w:numPr>
              <w:spacing w:after="33" w:line="287" w:lineRule="auto"/>
              <w:ind w:hanging="422"/>
            </w:pPr>
            <w:r>
              <w:t xml:space="preserve">okazuje szacunek sobie i rozwija poczucie własnej wartości; okazuje szacunek i empatię w relacjach międzyludzkich i jest gotów przyjąć perspektywę drugiego człowieka oraz troszczyć się o świat przyrody, dostrzegając perspektywę przyszłych pokoleń; </w:t>
            </w:r>
          </w:p>
          <w:p w:rsidR="00FC789A" w:rsidRDefault="00FC789A" w:rsidP="00FC789A">
            <w:pPr>
              <w:numPr>
                <w:ilvl w:val="0"/>
                <w:numId w:val="35"/>
              </w:numPr>
              <w:spacing w:line="259" w:lineRule="auto"/>
              <w:ind w:hanging="422"/>
            </w:pPr>
            <w:r>
              <w:t xml:space="preserve">prezentuje postawę optymizmu życiowego, który sprzyja zdrowiu i harmonii z otaczającym środowiskiem. </w:t>
            </w:r>
          </w:p>
        </w:tc>
      </w:tr>
    </w:tbl>
    <w:p w:rsidR="00FC789A" w:rsidRDefault="00FC789A" w:rsidP="00FC789A">
      <w:pPr>
        <w:ind w:left="1086" w:right="3"/>
      </w:pPr>
      <w:r>
        <w:t xml:space="preserve">Dział II. Zdrowie fizyczne </w:t>
      </w:r>
    </w:p>
    <w:p w:rsidR="00FC789A" w:rsidRDefault="00FC789A" w:rsidP="00FC789A">
      <w:pPr>
        <w:spacing w:after="0"/>
        <w:ind w:left="1086" w:right="3"/>
      </w:pPr>
      <w:r>
        <w:t xml:space="preserve">Pytanie wiodące: Jak kształtować postawy i umiejętności w zakresie dbania o zdrowie oraz systematycznego monitorowania zdrowia fizycznego i stosowania podstawowej profilaktyki zdrowotnej? </w:t>
      </w:r>
    </w:p>
    <w:tbl>
      <w:tblPr>
        <w:tblStyle w:val="TableGrid"/>
        <w:tblW w:w="9839" w:type="dxa"/>
        <w:tblInd w:w="14" w:type="dxa"/>
        <w:tblCellMar>
          <w:top w:w="93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4888"/>
        <w:gridCol w:w="706"/>
        <w:gridCol w:w="284"/>
        <w:gridCol w:w="427"/>
        <w:gridCol w:w="706"/>
        <w:gridCol w:w="706"/>
        <w:gridCol w:w="706"/>
        <w:gridCol w:w="710"/>
        <w:gridCol w:w="706"/>
      </w:tblGrid>
      <w:tr w:rsidR="00FC789A" w:rsidTr="00D10402">
        <w:trPr>
          <w:trHeight w:val="374"/>
        </w:trPr>
        <w:tc>
          <w:tcPr>
            <w:tcW w:w="4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744" w:right="7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szczegółowe dotyczące wiedzy i umiejętności. Uczeń: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5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4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-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5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3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850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305" w:hanging="341"/>
            </w:pPr>
            <w:r>
              <w:lastRenderedPageBreak/>
              <w:t xml:space="preserve">1) omawia pojęcie zdrowia i zdrowego stylu życia; wymienia wiarygodne i rzetelne źródła informacji o zdrowiu i zdrowym stylu życia;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57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3" w:line="260" w:lineRule="auto"/>
              <w:ind w:left="399" w:hanging="341"/>
            </w:pPr>
            <w:r>
              <w:t xml:space="preserve">2) wykonuje czynności higieniczne (tj. mycie zębów, mycie rąk, mycie twarzy, mycie ciała, mycie włosów, </w:t>
            </w:r>
          </w:p>
          <w:p w:rsidR="00FC789A" w:rsidRDefault="00FC789A" w:rsidP="00D10402">
            <w:pPr>
              <w:spacing w:after="3" w:line="256" w:lineRule="auto"/>
              <w:ind w:left="398" w:right="828"/>
            </w:pPr>
            <w:r>
              <w:t xml:space="preserve">dba o czystość bielizny i odzieży); korzysta z podstawowych środków higienicznych </w:t>
            </w:r>
          </w:p>
          <w:p w:rsidR="00FC789A" w:rsidRDefault="00FC789A" w:rsidP="00D10402">
            <w:pPr>
              <w:spacing w:line="259" w:lineRule="auto"/>
              <w:ind w:left="398"/>
            </w:pPr>
            <w:r>
              <w:t xml:space="preserve">i pielęgnacyjnych; omawia znaczenie higieny osobistej dla utrzymania zdrowia;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614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79" w:hanging="341"/>
            </w:pPr>
            <w:r>
              <w:t xml:space="preserve">3) wyjaśnia, czym jest nadwaga i otyłość, oraz omawia, na czym polega ich profilaktyka;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85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238" w:hanging="341"/>
            </w:pPr>
            <w:r>
              <w:t xml:space="preserve">4) wyjaśnia, czym są badania profilaktyczne i badania przesiewowe oraz w jakich grupach i kiedy powinny być wykonywane; omawia pojęcie grupy ryzyka;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854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159" w:hanging="341"/>
            </w:pPr>
            <w:r>
              <w:t xml:space="preserve">5) wymienia objawy, które mogą świadczyć o chorobie, w tym: zmiany skórne, bóle brzucha, klatki piersiowej, głowy, wymioty, krew w stolcu;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85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55" w:hanging="341"/>
            </w:pPr>
            <w:r>
              <w:t xml:space="preserve">6) mierzy temperaturę ciała przy użyciu różnych termometrów; wyjaśnia, czym jest gorączka, kiedy jest groźna, a kiedy nie trzeba jej obniżać;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614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hanging="341"/>
            </w:pPr>
            <w:r>
              <w:t xml:space="preserve">7) wyjaśnia, czym są szczepienia; wyjaśnia, dlaczego warto się szczepić;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094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41" w:hanging="341"/>
            </w:pPr>
            <w:r>
              <w:t xml:space="preserve">8) wymienia zasady przygotowania się do wizyty lekarskiej, w tym do wizyty stomatologicznej, oraz zasady higieny osobistej; przygotowuje odpowiedzi na pytania standardowo zadawane przez lekarza;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09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41" w:hanging="341"/>
            </w:pPr>
            <w:r>
              <w:t xml:space="preserve">9) postępuje w stanach zagrożenia życia i zdrowia zgodnie z zasadami udzielania pierwszej pomocy; wymienia sytuacje, w których należy wezwać zespół ratownictwa medycznego (karetkę pogotowia).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</w:tbl>
    <w:p w:rsidR="00FC789A" w:rsidRDefault="00FC789A" w:rsidP="00FC789A">
      <w:pPr>
        <w:spacing w:after="98"/>
        <w:ind w:left="1086" w:right="3"/>
      </w:pPr>
      <w:r>
        <w:t xml:space="preserve">Dział III. Aktywność fizyczna </w:t>
      </w:r>
    </w:p>
    <w:p w:rsidR="00FC789A" w:rsidRDefault="00FC789A" w:rsidP="00FC789A">
      <w:pPr>
        <w:spacing w:after="0"/>
        <w:ind w:left="1086" w:right="3"/>
      </w:pPr>
      <w:r>
        <w:t xml:space="preserve">Pytanie wiodące: Jak systematycznie podejmować pozaszkolną aktywność fizyczną oraz świadomie ograniczać sedentarny styl życia (bezczynność ruchową) w kontekście dbałości o zdrowie, ze szczególnym uwzględnieniem profilaktyki otyłości? </w:t>
      </w:r>
    </w:p>
    <w:tbl>
      <w:tblPr>
        <w:tblStyle w:val="TableGrid"/>
        <w:tblW w:w="9849" w:type="dxa"/>
        <w:tblInd w:w="0" w:type="dxa"/>
        <w:tblCellMar>
          <w:top w:w="8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5"/>
        <w:gridCol w:w="649"/>
        <w:gridCol w:w="110"/>
        <w:gridCol w:w="701"/>
        <w:gridCol w:w="708"/>
        <w:gridCol w:w="707"/>
        <w:gridCol w:w="703"/>
        <w:gridCol w:w="705"/>
        <w:gridCol w:w="701"/>
      </w:tblGrid>
      <w:tr w:rsidR="00FC789A" w:rsidTr="00D10402">
        <w:trPr>
          <w:trHeight w:val="374"/>
        </w:trPr>
        <w:tc>
          <w:tcPr>
            <w:tcW w:w="4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744" w:right="7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szczegółowe dotyczące wiedzy i umiejętności. Uczeń: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-43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181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307" w:hanging="341"/>
            </w:pPr>
            <w:r>
              <w:t xml:space="preserve">1) systematycznie uczestniczy w różnorodnych formach aktywności fizycznej, szczególnie na świeżym powietrzu; dobiera strój do panujących warunków atmosferycznych; stosuje zasady bezpieczeństwa podczas aktywności fizycznej; wymienia korzyści zdrowotne wynikające z aktywności fizycznej, w tym w profilaktyce nadwagi i otyłości;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1094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81" w:lineRule="auto"/>
              <w:ind w:left="399" w:right="94" w:hanging="341"/>
            </w:pPr>
            <w:r>
              <w:t xml:space="preserve">2) promuje aktywność fizyczną w grupach rówieśniczych i rodzinie; dąży do zalecanego poziomu aktywności fizycznej (np. wspomagając się technologiami </w:t>
            </w:r>
          </w:p>
          <w:p w:rsidR="00FC789A" w:rsidRDefault="00FC789A" w:rsidP="00D10402">
            <w:pPr>
              <w:spacing w:line="259" w:lineRule="auto"/>
              <w:ind w:left="398"/>
            </w:pPr>
            <w:r>
              <w:t xml:space="preserve">informacyjno-komunikacyjnymi);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09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514" w:hanging="341"/>
            </w:pPr>
            <w:r>
              <w:t xml:space="preserve">3) znajduje miejsca, obiekty i wydarzenia  w najbliższej okolicy, które można wykorzystać do podejmowania aktywności fizycznej w sposób bezpieczny i zgodny z jego zainteresowaniami;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57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hanging="341"/>
            </w:pPr>
            <w:r>
              <w:t xml:space="preserve">4) ogranicza czas spędzany w pozycji siedzącej lub leżącej w ciągu dnia przez aktywne przerwy (np. ćwiczenia rozciągające, ćwiczenia oporowe, ćwiczenia oddechowe, ćwiczenia wzroku); wymienia negatywne skutki zdrowotne wynikające z prowadzenia sedentarnego stylu życia (bezczynności ruchowej);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854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571" w:hanging="341"/>
            </w:pPr>
            <w:r>
              <w:t xml:space="preserve">5) systematycznie wykonuje ćwiczenia relaksacyjne, w tym ćwiczenia oddechowe; rozumie znaczenie ćwiczeń fizycznych dla obniżenia stresu;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85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119" w:hanging="341"/>
            </w:pPr>
            <w:r>
              <w:t xml:space="preserve">6) przyjmuje prawidłową pozycję ciała podczas codziennych aktywności; regularnie wykonuje ćwiczenia ukierunkowane na kształtowanie prawidłowej postawy;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181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151" w:hanging="341"/>
            </w:pPr>
            <w:r>
              <w:t xml:space="preserve">7) praktykuje techniki relaksacji przed zaśnięciem i stosuje zasady higieny snu; wyjaśnia znaczenie snu dla zdrowia fizycznego i psychicznego; określa zalecaną długość snu dla osób w jego wieku; opisuje kluczowe czynniki wpływające na jakość snu, ze szczególnym uwzględnieniem negatywnego wpływu korzystania z urządzeń elektronicznych przed zaśnięciem.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C789A" w:rsidRDefault="00FC789A" w:rsidP="00FC789A">
      <w:pPr>
        <w:ind w:left="1086" w:right="3"/>
      </w:pPr>
      <w:r>
        <w:lastRenderedPageBreak/>
        <w:t xml:space="preserve">Dział IV. Odżywianie </w:t>
      </w:r>
    </w:p>
    <w:p w:rsidR="00FC789A" w:rsidRDefault="00FC789A" w:rsidP="00FC789A">
      <w:pPr>
        <w:spacing w:after="0"/>
        <w:ind w:left="1086" w:right="3"/>
      </w:pPr>
      <w:r>
        <w:t xml:space="preserve">Pytanie wiodące: Jak zdrowo się odżywiać, aby wspierać swój rozwój fizyczny ze szczególnym uwzględnieniem profilaktyki nieprawidłowej masy ciała? </w:t>
      </w:r>
    </w:p>
    <w:tbl>
      <w:tblPr>
        <w:tblStyle w:val="TableGrid"/>
        <w:tblW w:w="9849" w:type="dxa"/>
        <w:tblInd w:w="0" w:type="dxa"/>
        <w:tblCellMar>
          <w:top w:w="8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649"/>
        <w:gridCol w:w="110"/>
        <w:gridCol w:w="701"/>
        <w:gridCol w:w="708"/>
        <w:gridCol w:w="707"/>
        <w:gridCol w:w="703"/>
        <w:gridCol w:w="704"/>
        <w:gridCol w:w="701"/>
      </w:tblGrid>
      <w:tr w:rsidR="00FC789A" w:rsidTr="00D10402">
        <w:trPr>
          <w:trHeight w:val="375"/>
        </w:trPr>
        <w:tc>
          <w:tcPr>
            <w:tcW w:w="4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744" w:right="7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szczegółowe dotyczące wiedzy i umiejętności. Uczeń: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-43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157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180" w:hanging="341"/>
            </w:pPr>
            <w:r>
              <w:t>1) stosuje się do zaleceń zgodnych z talerzem zdrowego żywienia, ze szczególnym uwzględnieniem regularnego spożywania posiłków, w tym dużej ilości warzyw i owoców; dostosowuje wielkość porcji do swoich potrzeb; unika żywności niekorzystnej dla zdrowia (np. fast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t>foodów</w:t>
            </w:r>
            <w:proofErr w:type="spellEnd"/>
            <w:r>
              <w:t xml:space="preserve">, słodyczy);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614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hanging="341"/>
            </w:pPr>
            <w:r>
              <w:t xml:space="preserve">2) stosuje zasady zdrowego nawadniania; unika słodzonych napojów;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85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389" w:hanging="341"/>
            </w:pPr>
            <w:r>
              <w:t xml:space="preserve">3) samodzielnie przygotowuje proste, zdrowe posiłki oraz zdrowe przekąski; wybiera produkty bogate w podstawowe składniki odżywcze;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854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237" w:hanging="341"/>
            </w:pPr>
            <w:r>
              <w:t xml:space="preserve">4) uprawia rośliny jadalne w celu przygotowania zdrowych posiłków; wskazuje produkty pochodzenia roślinnego korzystne dla zdrowia;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1570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105" w:hanging="341"/>
            </w:pPr>
            <w:r>
              <w:t xml:space="preserve">5) rozpoznaje oznakowania na etykietach produktów spożywczych, w tym informacje o wartości odżywczej i alergenach, a także wyjaśnia ich znaczenie oraz zastosowanie w wyborze produktów; korzysta z wiarygodnych aplikacji mobilnych do analizy składu produktów;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340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hanging="341"/>
            </w:pPr>
            <w:r>
              <w:t xml:space="preserve">6) ocenia świeżość produktów spożywczych; rozpoznaje oznaki psucia się żywności; stosuje podstawowe metody przechowywania żywności; szacuje zapotrzebowanie na produkty spożywcze, aby unikać ich marnotrawienia.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</w:tbl>
    <w:p w:rsidR="00FC789A" w:rsidRDefault="00FC789A" w:rsidP="00FC789A">
      <w:pPr>
        <w:ind w:left="1086" w:right="3"/>
      </w:pPr>
      <w:r>
        <w:t xml:space="preserve">Dział V. Zdrowie psychiczne </w:t>
      </w:r>
    </w:p>
    <w:p w:rsidR="00FC789A" w:rsidRDefault="00FC789A" w:rsidP="00FC789A">
      <w:pPr>
        <w:spacing w:after="0"/>
        <w:ind w:left="1086" w:right="3"/>
      </w:pPr>
      <w:r>
        <w:t xml:space="preserve">Pytanie wiodące: Jak dbać o dobrostan psychiczny i emocjonalny, w tym poczucie własnej wartości i skuteczności? </w:t>
      </w:r>
    </w:p>
    <w:tbl>
      <w:tblPr>
        <w:tblStyle w:val="TableGrid"/>
        <w:tblW w:w="9849" w:type="dxa"/>
        <w:tblInd w:w="0" w:type="dxa"/>
        <w:tblCellMar>
          <w:top w:w="8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648"/>
        <w:gridCol w:w="110"/>
        <w:gridCol w:w="701"/>
        <w:gridCol w:w="708"/>
        <w:gridCol w:w="708"/>
        <w:gridCol w:w="702"/>
        <w:gridCol w:w="704"/>
        <w:gridCol w:w="701"/>
      </w:tblGrid>
      <w:tr w:rsidR="00FC789A" w:rsidTr="00D10402">
        <w:trPr>
          <w:trHeight w:val="374"/>
        </w:trPr>
        <w:tc>
          <w:tcPr>
            <w:tcW w:w="4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744" w:right="7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szczegółowe dotyczące wiedzy i umiejętności. Uczeń: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-43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850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hanging="341"/>
            </w:pPr>
            <w:r>
              <w:t xml:space="preserve">1) omawia pojęcie zdrowia psychicznego, czynniki je chroniące oraz te, które zwiększają ryzyko występowania zaburzeń psychicznych;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100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hanging="341"/>
            </w:pPr>
            <w:r>
              <w:t xml:space="preserve">2) rozpoznaje i nazywa emocje u siebie i innych osób; omawia i stosuje konstruktywne sposoby radzenia sobie z emocjami, m.in. techniki uważności; omawia zasady pierwszej pomocy emocjonalnej;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854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41" w:right="163" w:hanging="341"/>
            </w:pPr>
            <w:r>
              <w:t xml:space="preserve">3) omawia pojęcie stresu; wyjaśnia wpływ stresu na ciało, myśli, emocje, zdolności poznawcze; stosuje konstruktywne sposoby radzenia sobie ze stresem; 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85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41" w:right="46" w:hanging="341"/>
            </w:pPr>
            <w:r>
              <w:t xml:space="preserve">4) omawia pojęcie pozytywnej samooceny i pozytywnego obrazu siebie, a także wymienia sposoby ich budowania w swoim życiu; 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854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41" w:right="303" w:hanging="341"/>
            </w:pPr>
            <w:r>
              <w:t xml:space="preserve">5) omawia pojęcie postawy asertywnej; adekwatnie do sytuacji korzysta z asertywności; odróżnia, czym jest postawa asertywna, a czym agresywna i uległa; 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57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41" w:right="64" w:hanging="341"/>
            </w:pPr>
            <w:r>
              <w:t xml:space="preserve">6) omawia pojęcie przemocy; wymienia przykłady </w:t>
            </w:r>
            <w:proofErr w:type="spellStart"/>
            <w:r>
              <w:t>zachowań</w:t>
            </w:r>
            <w:proofErr w:type="spellEnd"/>
            <w:r>
              <w:t xml:space="preserve"> </w:t>
            </w:r>
            <w:proofErr w:type="spellStart"/>
            <w:r>
              <w:t>przemocowych</w:t>
            </w:r>
            <w:proofErr w:type="spellEnd"/>
            <w:r>
              <w:t xml:space="preserve">, w tym przemoc fizyczną, psychiczną, rówieśniczą i cyberprzemoc; omawia sposoby reagowania na przemoc i wskazuje miejsca, w których można szukać pomocy, będąc osobą doświadczającą przemocy lub jej świadkiem; 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09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41" w:right="244" w:hanging="341"/>
            </w:pPr>
            <w:r>
              <w:t xml:space="preserve">7) omawia pojęcie </w:t>
            </w:r>
            <w:proofErr w:type="spellStart"/>
            <w:r>
              <w:t>zachowań</w:t>
            </w:r>
            <w:proofErr w:type="spellEnd"/>
            <w:r>
              <w:t xml:space="preserve"> autoagresywnych; wymienia konsekwencje zdrowotne związane z </w:t>
            </w:r>
            <w:proofErr w:type="spellStart"/>
            <w:r>
              <w:t>zachowaniami</w:t>
            </w:r>
            <w:proofErr w:type="spellEnd"/>
            <w:r>
              <w:t xml:space="preserve"> autoagresywnymi; wskazuje miejsca, w których można szukać pomocy; 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094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41" w:right="228" w:hanging="341"/>
            </w:pPr>
            <w:r>
              <w:t xml:space="preserve">8) omawia zagadnienie komunikacji werbalnej i niewerbalnej oraz ich znaczenie w relacjach interpersonalnych, w tym rówieśniczych, rodzinnych i innych; rozwija umiejętności komunikacyjne; 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09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41" w:right="52" w:hanging="341"/>
            </w:pPr>
            <w:r>
              <w:t xml:space="preserve">9) wskazuje miejsca uzyskania pomocy psychologicznej, psychoterapeutycznej i psychiatrycznej dla dzieci i młodzieży, w tym </w:t>
            </w:r>
            <w:r>
              <w:lastRenderedPageBreak/>
              <w:t xml:space="preserve">telefony zaufania; omawia sytuacje wymagające reakcji osób dorosłych; 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287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41" w:hanging="341"/>
            </w:pPr>
            <w:r>
              <w:t xml:space="preserve">10) omawia potrzeby osób z zaburzeniami </w:t>
            </w:r>
            <w:proofErr w:type="spellStart"/>
            <w:r>
              <w:t>neurorozwojowymi</w:t>
            </w:r>
            <w:proofErr w:type="spellEnd"/>
            <w:r>
              <w:t xml:space="preserve">, w tym z zaburzeniem ze spektrum autyzmu, ADHD, rozwojowymi zaburzeniami uczenia się, zaburzeniem rozwoju intelektualnego, oraz potrzeby osób z niepełnosprawnościami fizycznymi. 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</w:tbl>
    <w:p w:rsidR="00FC789A" w:rsidRDefault="00FC789A" w:rsidP="00FC789A">
      <w:pPr>
        <w:ind w:left="1086" w:right="3"/>
      </w:pPr>
      <w:r>
        <w:t xml:space="preserve">Dział VI. Zdrowie społeczne </w:t>
      </w:r>
    </w:p>
    <w:p w:rsidR="00FC789A" w:rsidRDefault="00FC789A" w:rsidP="00FC789A">
      <w:pPr>
        <w:spacing w:after="0"/>
        <w:ind w:left="1086" w:right="3"/>
      </w:pPr>
      <w:r>
        <w:t xml:space="preserve">Pytanie wiodące: Jak budować relacje interpersonalne oparte na otwartości, zaufaniu i podmiotowości w otoczeniu rodzinnym, szkolnym, rówieśniczym i lokalnym? </w:t>
      </w:r>
    </w:p>
    <w:tbl>
      <w:tblPr>
        <w:tblStyle w:val="TableGrid"/>
        <w:tblW w:w="9849" w:type="dxa"/>
        <w:tblInd w:w="0" w:type="dxa"/>
        <w:tblCellMar>
          <w:top w:w="8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648"/>
        <w:gridCol w:w="110"/>
        <w:gridCol w:w="701"/>
        <w:gridCol w:w="707"/>
        <w:gridCol w:w="709"/>
        <w:gridCol w:w="702"/>
        <w:gridCol w:w="704"/>
        <w:gridCol w:w="701"/>
      </w:tblGrid>
      <w:tr w:rsidR="00FC789A" w:rsidTr="00D10402">
        <w:trPr>
          <w:trHeight w:val="375"/>
        </w:trPr>
        <w:tc>
          <w:tcPr>
            <w:tcW w:w="4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744" w:right="7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szczegółowe dotyczące wiedzy i umiejętności. Uczeń: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-43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85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152" w:hanging="341"/>
            </w:pPr>
            <w:r>
              <w:t xml:space="preserve">1) wyjaśnia pojęcia: koleżeństwo, przyjaźń, zauroczenie, zakochanie, miłość, a także rozpoznaje niewłaściwe zachowania w tych relacjach;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854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hanging="341"/>
            </w:pPr>
            <w:r>
              <w:t xml:space="preserve">2) wymienia i omawia funkcje rodziny; opisuje przejawy jej prawidłowego funkcjonowania; omawia wartość rodziny w życiu osobistym człowieka;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61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hanging="341"/>
            </w:pPr>
            <w:r>
              <w:t xml:space="preserve">3) omawia czynniki wpływające na atmosferę w rodzinie, zna prawa i obowiązki dziecka oraz rodziców;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854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41" w:right="278" w:hanging="341"/>
            </w:pPr>
            <w:r>
              <w:t xml:space="preserve">4) omawia sposoby dbania o więzi rodzinne (relacje z matką, ojcem, rodzeństwem, dziadkami i dalszą rodziną); 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33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41" w:right="185" w:hanging="341"/>
            </w:pPr>
            <w:r>
              <w:t xml:space="preserve">5) opisuje zmiany mogące występować w rodzinach, w tym separację, rozwód, wejście rodziców w nowe związki, adopcję, rodzicielstwo zastępcze, pojawienie się rodzeństwa, chorobę i śmierć, a także wymienia sposoby radzenia sobie w takich sytuacjach. 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</w:tbl>
    <w:p w:rsidR="00FC789A" w:rsidRDefault="00FC789A" w:rsidP="00FC789A">
      <w:pPr>
        <w:ind w:left="1086" w:right="3"/>
      </w:pPr>
      <w:r>
        <w:t xml:space="preserve">Dział VII. Dojrzewanie </w:t>
      </w:r>
    </w:p>
    <w:p w:rsidR="00FC789A" w:rsidRDefault="00FC789A" w:rsidP="00FC789A">
      <w:pPr>
        <w:spacing w:after="0"/>
        <w:ind w:left="1086" w:right="3"/>
      </w:pPr>
      <w:r>
        <w:t xml:space="preserve">Pytanie wiodące: Jak akceptować przemiany okresu dojrzewania oraz radzić sobie z jego wyzwaniami i kształtować pozytywny obraz własnego ciała? </w:t>
      </w:r>
    </w:p>
    <w:tbl>
      <w:tblPr>
        <w:tblStyle w:val="TableGrid"/>
        <w:tblW w:w="9844" w:type="dxa"/>
        <w:tblInd w:w="0" w:type="dxa"/>
        <w:tblCellMar>
          <w:top w:w="7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648"/>
        <w:gridCol w:w="110"/>
        <w:gridCol w:w="700"/>
        <w:gridCol w:w="708"/>
        <w:gridCol w:w="703"/>
        <w:gridCol w:w="707"/>
        <w:gridCol w:w="704"/>
        <w:gridCol w:w="701"/>
      </w:tblGrid>
      <w:tr w:rsidR="00FC789A" w:rsidTr="00D10402">
        <w:trPr>
          <w:trHeight w:val="346"/>
        </w:trPr>
        <w:tc>
          <w:tcPr>
            <w:tcW w:w="4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744" w:right="7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Wymagania szczegółowe dotyczące wiedzy i umiejętności. Uczeń: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-43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FC789A" w:rsidTr="00D1040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1546"/>
        </w:trPr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4" w:hanging="341"/>
            </w:pPr>
            <w:r>
              <w:t xml:space="preserve">1) opisuje fizyczne, psychiczne, emocjonalne oraz społeczne zmiany występujące w okresie dojrzewania; omawia zmiany zachodzące w mózgu podczas dojrzewania oraz wpływ tych zmian na zachowanie nastolatków; wyjaśnia różnice między dojrzewaniem fizycznym a dojrzałością psychiczną;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2535"/>
        </w:trPr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108" w:hanging="341"/>
            </w:pPr>
            <w:r>
              <w:t xml:space="preserve">2) identyfikuje zmiany dotyczące dojrzewania należące do normy medycznej, w tym różne tempo wzrostu, zmianę sylwetki, ginekomastię, nocne polucje, mutację, wzmożone pocenie się, zmianę zapachu, mimowolne erekcje, owłosienie, wzrost piersi, pojawienie się miesiączki, trądzik, a także odbiegające od normy medycznej, w tym przedwczesne lub opóźnione dojrzewanie, stulejkę, nieprawidłową wydzielinę z pochwy, nieprawidłowości związane z miesiączkowaniem;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335"/>
        </w:trPr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131" w:hanging="341"/>
            </w:pPr>
            <w:r>
              <w:t xml:space="preserve">3) wymienia i stosuje zasady higieny osobistej związanej ze zmianami okresu dojrzewania, higieny skóry twarzy, higieny całego ciała, w tym narządów płciowych; wymienia zasady użycia podpasek i tamponów;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614"/>
        </w:trPr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317" w:hanging="341"/>
            </w:pPr>
            <w:r>
              <w:t xml:space="preserve">4) omawia etapy cyklu miesiączkowego i jego wpływ na codzienne funkcjonowanie i samopoczucie.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</w:tbl>
    <w:p w:rsidR="00FC789A" w:rsidRDefault="00FC789A" w:rsidP="00FC789A">
      <w:pPr>
        <w:ind w:left="1086" w:right="3"/>
      </w:pPr>
      <w:r>
        <w:t xml:space="preserve">Dział VIII. Zdrowie seksualne </w:t>
      </w:r>
    </w:p>
    <w:p w:rsidR="00FC789A" w:rsidRDefault="00FC789A" w:rsidP="00FC789A">
      <w:pPr>
        <w:spacing w:after="0"/>
        <w:ind w:left="1086" w:right="3"/>
      </w:pPr>
      <w:r>
        <w:t xml:space="preserve">Pytanie wiodące: Jak kształtować pozytywną postawę wobec seksualności człowieka wraz z respektowaniem autonomii cielesnej swojej i innych osób? </w:t>
      </w:r>
    </w:p>
    <w:tbl>
      <w:tblPr>
        <w:tblStyle w:val="TableGrid"/>
        <w:tblW w:w="9849" w:type="dxa"/>
        <w:tblInd w:w="0" w:type="dxa"/>
        <w:tblCellMar>
          <w:top w:w="8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648"/>
        <w:gridCol w:w="110"/>
        <w:gridCol w:w="701"/>
        <w:gridCol w:w="707"/>
        <w:gridCol w:w="708"/>
        <w:gridCol w:w="703"/>
        <w:gridCol w:w="704"/>
        <w:gridCol w:w="701"/>
      </w:tblGrid>
      <w:tr w:rsidR="00FC789A" w:rsidTr="00D10402">
        <w:trPr>
          <w:trHeight w:val="374"/>
        </w:trPr>
        <w:tc>
          <w:tcPr>
            <w:tcW w:w="4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744" w:right="7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szczegółowe dotyczące wiedzy i umiejętności. Uczeń: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-43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61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29" w:hanging="341"/>
            </w:pPr>
            <w:r>
              <w:lastRenderedPageBreak/>
              <w:t xml:space="preserve">1) charakteryzuje pojęcia: zdrowie seksualne, seksualność i omawia ich rolę w życiu człowieka;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614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41" w:hanging="341"/>
            </w:pPr>
            <w:r>
              <w:t xml:space="preserve">2) omawia budowę i podstawowe funkcje narządów płciowych wewnętrznych i zewnętrznych; 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85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41" w:hanging="341"/>
            </w:pPr>
            <w:r>
              <w:t xml:space="preserve">3) wyjaśnia proces zapłodnienia; wymienia najważniejsze fakty dotyczące przebiegu ciąży, porodu oraz opieki nad noworodkiem; 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229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6" w:lineRule="auto"/>
              <w:ind w:left="341" w:right="47" w:hanging="341"/>
            </w:pPr>
            <w:r>
              <w:t xml:space="preserve">4) omawia zagadnienie autonomii cielesnej oraz to, w jaki sposób asertywnie o nią dbać; wymienia rodzaje </w:t>
            </w:r>
            <w:proofErr w:type="spellStart"/>
            <w:r>
              <w:t>zachowań</w:t>
            </w:r>
            <w:proofErr w:type="spellEnd"/>
            <w:r>
              <w:t xml:space="preserve"> dorosłego lub rówieśnika, które są przekroczeniem granic intymnych; wyszukuje przepisy prawne dotyczące ochrony seksualności osób poniżej </w:t>
            </w:r>
          </w:p>
          <w:p w:rsidR="00FC789A" w:rsidRDefault="00FC789A" w:rsidP="00D10402">
            <w:pPr>
              <w:spacing w:line="259" w:lineRule="auto"/>
              <w:ind w:left="341" w:right="46"/>
            </w:pPr>
            <w:r>
              <w:t xml:space="preserve">15 roku życia, w tym art. 200 i art. 202 ustawy z dnia 6 czerwca 1997 r. – Kodeks karny (Dz. U. z 2024 r. poz. 17, 1228, 1907 i 1965); omawia możliwości uzyskania pomocy w sytuacji zagrożenia; 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614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41" w:right="39" w:hanging="341"/>
            </w:pPr>
            <w:r>
              <w:t xml:space="preserve">5) wymienia stereotypy płciowe oraz wyjaśnia ich wpływ na funkcjonowanie człowieka. 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</w:tbl>
    <w:p w:rsidR="00FC789A" w:rsidRDefault="00FC789A" w:rsidP="00FC789A">
      <w:pPr>
        <w:ind w:left="1086" w:right="3"/>
      </w:pPr>
      <w:r>
        <w:t xml:space="preserve">Dział IX. Zdrowie środowiskowe </w:t>
      </w:r>
    </w:p>
    <w:p w:rsidR="00FC789A" w:rsidRDefault="00FC789A" w:rsidP="00FC789A">
      <w:pPr>
        <w:spacing w:after="0"/>
        <w:ind w:left="1086" w:right="3"/>
      </w:pPr>
      <w:r>
        <w:t xml:space="preserve">Pytanie wiodące: Jak środowisko naturalne i jego zanieczyszczenia wpływają na zdrowie publiczne i indywidualne? </w:t>
      </w:r>
    </w:p>
    <w:tbl>
      <w:tblPr>
        <w:tblStyle w:val="TableGrid"/>
        <w:tblW w:w="9849" w:type="dxa"/>
        <w:tblInd w:w="0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649"/>
        <w:gridCol w:w="110"/>
        <w:gridCol w:w="702"/>
        <w:gridCol w:w="705"/>
        <w:gridCol w:w="706"/>
        <w:gridCol w:w="702"/>
        <w:gridCol w:w="707"/>
        <w:gridCol w:w="701"/>
      </w:tblGrid>
      <w:tr w:rsidR="00FC789A" w:rsidTr="00D10402">
        <w:trPr>
          <w:trHeight w:val="374"/>
        </w:trPr>
        <w:tc>
          <w:tcPr>
            <w:tcW w:w="4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744" w:right="7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szczegółowe dotyczące wiedzy i umiejętności. Uczeń: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35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-43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5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tabs>
                <w:tab w:val="center" w:pos="706"/>
                <w:tab w:val="center" w:pos="1059"/>
                <w:tab w:val="center" w:pos="1416"/>
                <w:tab w:val="center" w:pos="2120"/>
                <w:tab w:val="center" w:pos="2833"/>
                <w:tab w:val="center" w:pos="3186"/>
                <w:tab w:val="right" w:pos="3544"/>
              </w:tabs>
              <w:spacing w:line="259" w:lineRule="auto"/>
              <w:ind w:right="-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BE11F3F" wp14:editId="46789512">
                      <wp:extent cx="12192" cy="225552"/>
                      <wp:effectExtent l="0" t="0" r="0" b="0"/>
                      <wp:docPr id="141423" name="Group 141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225552"/>
                                <a:chOff x="0" y="0"/>
                                <a:chExt cx="12192" cy="225552"/>
                              </a:xfrm>
                            </wpg:grpSpPr>
                            <wps:wsp>
                              <wps:cNvPr id="197701" name="Shape 197701"/>
                              <wps:cNvSpPr/>
                              <wps:spPr>
                                <a:xfrm>
                                  <a:off x="0" y="0"/>
                                  <a:ext cx="12192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65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702" name="Shape 197702"/>
                              <wps:cNvSpPr/>
                              <wps:spPr>
                                <a:xfrm>
                                  <a:off x="0" y="36576"/>
                                  <a:ext cx="12192" cy="18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89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8976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D20C7" id="Group 141423" o:spid="_x0000_s1026" style="width:.95pt;height:17.75pt;mso-position-horizontal-relative:char;mso-position-vertical-relative:line" coordsize="12192,2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">
                      <v:shape id="Shape 197701" o:spid="_x0000_s1027" style="position:absolute;width:12192;height:36576;visibility:visible;mso-wrap-style:square;v-text-anchor:top" coordsize="1219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8TtMYA&#10;AADfAAAADwAAAGRycy9kb3ducmV2LnhtbERPW2vCMBR+H/gfwhF8m2kHm7MaRTeHexgMr+DboTm2&#10;xeakJJmt+/XLYLDHj+8+nXemFldyvrKsIB0mIIhzqysuFOx3b/fPIHxA1lhbJgU38jCf9e6mmGnb&#10;8oau21CIGMI+QwVlCE0mpc9LMuiHtiGO3Nk6gyFCV0jtsI3hppYPSfIkDVYcG0ps6KWk/LL9MgpO&#10;y3SxWn7w6+f6eGq/88f07OqDUoN+t5iACNSFf/Gf+13H+ePRKEnh908E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8TtMYAAADfAAAADwAAAAAAAAAAAAAAAACYAgAAZHJz&#10;L2Rvd25yZXYueG1sUEsFBgAAAAAEAAQA9QAAAIsDAAAAAA==&#10;" path="m,l12192,r,36576l,36576,,e" fillcolor="black" stroked="f" strokeweight="0">
                        <v:stroke miterlimit="83231f" joinstyle="miter"/>
                        <v:path arrowok="t" textboxrect="0,0,12192,36576"/>
                      </v:shape>
                      <v:shape id="Shape 197702" o:spid="_x0000_s1028" style="position:absolute;top:36576;width:12192;height:188976;visibility:visible;mso-wrap-style:square;v-text-anchor:top" coordsize="1219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RODsQA&#10;AADfAAAADwAAAGRycy9kb3ducmV2LnhtbERPW2vCMBR+H/gfwhF801SFaTujeGEwkAm6ga+H5Kyt&#10;Nie1ybTu1y8DYY8f3322aG0lrtT40rGC4SABQaydKTlX8Pnx2p+C8AHZYOWYFNzJw2LeeZphZtyN&#10;93Q9hFzEEPYZKihCqDMpvS7Ioh+4mjhyX66xGCJscmkavMVwW8lRkjxLiyXHhgJrWhekz4dvq+B8&#10;snq8S/E4PvLPZbvi902qg1K9brt8ARGoDf/ih/vNxPnpZJKM4O9PB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UTg7EAAAA3wAAAA8AAAAAAAAAAAAAAAAAmAIAAGRycy9k&#10;b3ducmV2LnhtbFBLBQYAAAAABAAEAPUAAACJAwAAAAA=&#10;" path="m,l12192,r,188976l,188976,,e" fillcolor="black" stroked="f" strokeweight="0">
                        <v:stroke miterlimit="83231f" joinstyle="miter"/>
                        <v:path arrowok="t" textboxrect="0,0,12192,18897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2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AFB9D92" wp14:editId="41D8AF33">
                      <wp:extent cx="12192" cy="225552"/>
                      <wp:effectExtent l="0" t="0" r="0" b="0"/>
                      <wp:docPr id="141424" name="Group 1414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225552"/>
                                <a:chOff x="0" y="0"/>
                                <a:chExt cx="12192" cy="225552"/>
                              </a:xfrm>
                            </wpg:grpSpPr>
                            <wps:wsp>
                              <wps:cNvPr id="197703" name="Shape 197703"/>
                              <wps:cNvSpPr/>
                              <wps:spPr>
                                <a:xfrm>
                                  <a:off x="0" y="0"/>
                                  <a:ext cx="12192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65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704" name="Shape 197704"/>
                              <wps:cNvSpPr/>
                              <wps:spPr>
                                <a:xfrm>
                                  <a:off x="0" y="36576"/>
                                  <a:ext cx="12192" cy="18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89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8976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14EF3D" id="Group 141424" o:spid="_x0000_s1026" style="width:.95pt;height:17.75pt;mso-position-horizontal-relative:char;mso-position-vertical-relative:line" coordsize="12192,2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">
                      <v:shape id="Shape 197703" o:spid="_x0000_s1027" style="position:absolute;width:12192;height:36576;visibility:visible;mso-wrap-style:square;v-text-anchor:top" coordsize="1219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oWMcA&#10;AADfAAAADwAAAGRycy9kb3ducmV2LnhtbERPW2vCMBR+H+w/hDPwTdNONrUzis6N+TAY8wa+HZpj&#10;W9aclCTabr9+GQh7/Pju03lnanEh5yvLCtJBAoI4t7riQsFu+9ofg/ABWWNtmRR8k4f57PZmipm2&#10;LX/SZRMKEUPYZ6igDKHJpPR5SQb9wDbEkTtZZzBE6AqpHbYx3NTyPkkepcGKY0OJDT2XlH9tzkbB&#10;cZkuXpbvvPp4Oxzbn/whPbl6r1Tvrls8gQjUhX/x1b3Wcf5kNEqG8PcnAp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BKFjHAAAA3wAAAA8AAAAAAAAAAAAAAAAAmAIAAGRy&#10;cy9kb3ducmV2LnhtbFBLBQYAAAAABAAEAPUAAACMAwAAAAA=&#10;" path="m,l12192,r,36576l,36576,,e" fillcolor="black" stroked="f" strokeweight="0">
                        <v:stroke miterlimit="83231f" joinstyle="miter"/>
                        <v:path arrowok="t" textboxrect="0,0,12192,36576"/>
                      </v:shape>
                      <v:shape id="Shape 197704" o:spid="_x0000_s1028" style="position:absolute;top:36576;width:12192;height:188976;visibility:visible;mso-wrap-style:square;v-text-anchor:top" coordsize="1219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z4cQA&#10;AADfAAAADwAAAGRycy9kb3ducmV2LnhtbERPXWvCMBR9F/YfwhX2pqk6dO2MMh2DgTjQDXy9JNe2&#10;2tzUJtPOX78IAx8P53s6b20lztT40rGCQT8BQaydKTlX8P313nsG4QOywcoxKfglD/PZQ2eKmXEX&#10;3tB5G3IRQ9hnqKAIoc6k9Logi77vauLI7V1jMUTY5NI0eInhtpLDJBlLiyXHhgJrWhakj9sfq+B4&#10;sHr0meJutOPrabXg9Vuqg1KP3fb1BUSgNtzF/+4PE+enk0nyBLc/EY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xc+HEAAAA3wAAAA8AAAAAAAAAAAAAAAAAmAIAAGRycy9k&#10;b3ducmV2LnhtbFBLBQYAAAAABAAEAPUAAACJAwAAAAA=&#10;" path="m,l12192,r,188976l,188976,,e" fillcolor="black" stroked="f" strokeweight="0">
                        <v:stroke miterlimit="83231f" joinstyle="miter"/>
                        <v:path arrowok="t" textboxrect="0,0,12192,18897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3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0C6041B" wp14:editId="37984BB6">
                      <wp:extent cx="12192" cy="225552"/>
                      <wp:effectExtent l="0" t="0" r="0" b="0"/>
                      <wp:docPr id="141425" name="Group 1414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225552"/>
                                <a:chOff x="0" y="0"/>
                                <a:chExt cx="12192" cy="225552"/>
                              </a:xfrm>
                            </wpg:grpSpPr>
                            <wps:wsp>
                              <wps:cNvPr id="197705" name="Shape 197705"/>
                              <wps:cNvSpPr/>
                              <wps:spPr>
                                <a:xfrm>
                                  <a:off x="0" y="0"/>
                                  <a:ext cx="12192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65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706" name="Shape 197706"/>
                              <wps:cNvSpPr/>
                              <wps:spPr>
                                <a:xfrm>
                                  <a:off x="0" y="36576"/>
                                  <a:ext cx="12192" cy="18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89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8976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3AA0C" id="Group 141425" o:spid="_x0000_s1026" style="width:.95pt;height:17.75pt;mso-position-horizontal-relative:char;mso-position-vertical-relative:line" coordsize="12192,2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">
                      <v:shape id="Shape 197705" o:spid="_x0000_s1027" style="position:absolute;width:12192;height:36576;visibility:visible;mso-wrap-style:square;v-text-anchor:top" coordsize="1219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Vt8YA&#10;AADfAAAADwAAAGRycy9kb3ducmV2LnhtbERPW2vCMBR+H+w/hDPwbaYdOGc1im7K9iCMeQPfDs2x&#10;LWtOShJt569fhMEeP777ZNaZWlzI+cqygrSfgCDOra64ULDbrh5fQPiArLG2TAp+yMNsen83wUzb&#10;lr/osgmFiCHsM1RQhtBkUvq8JIO+bxviyJ2sMxgidIXUDtsYbmr5lCTP0mDFsaHEhl5Lyr83Z6Pg&#10;uEjny8Wa3z7fD8f2mg/Sk6v3SvUeuvkYRKAu/Iv/3B86zh8Nh8kAbn8iAD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QVt8YAAADfAAAADwAAAAAAAAAAAAAAAACYAgAAZHJz&#10;L2Rvd25yZXYueG1sUEsFBgAAAAAEAAQA9QAAAIsDAAAAAA==&#10;" path="m,l12192,r,36576l,36576,,e" fillcolor="black" stroked="f" strokeweight="0">
                        <v:stroke miterlimit="83231f" joinstyle="miter"/>
                        <v:path arrowok="t" textboxrect="0,0,12192,36576"/>
                      </v:shape>
                      <v:shape id="Shape 197706" o:spid="_x0000_s1028" style="position:absolute;top:36576;width:12192;height:188976;visibility:visible;mso-wrap-style:square;v-text-anchor:top" coordsize="1219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9IDcMA&#10;AADfAAAADwAAAGRycy9kb3ducmV2LnhtbERPW2vCMBR+H/gfwhF8m6kKajuj7IIgDAXdwNdDctZW&#10;m5PaRO389UYY7PHju88Wra3EhRpfOlYw6CcgiLUzJecKvr+Wz1MQPiAbrByTgl/ysJh3nmaYGXfl&#10;LV12IRcxhH2GCooQ6kxKrwuy6PuuJo7cj2sshgibXJoGrzHcVnKYJGNpseTYUGBN7wXp4+5sFRwP&#10;Vo82Ke5He76dPt94/ZHqoFSv276+gAjUhn/xn3tl4vx0MknG8PgTAc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9IDcMAAADfAAAADwAAAAAAAAAAAAAAAACYAgAAZHJzL2Rv&#10;d25yZXYueG1sUEsFBgAAAAAEAAQA9QAAAIgDAAAAAA==&#10;" path="m,l12192,r,188976l,188976,,e" fillcolor="black" stroked="f" strokeweight="0">
                        <v:stroke miterlimit="83231f" joinstyle="miter"/>
                        <v:path arrowok="t" textboxrect="0,0,12192,18897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4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89D5F07" wp14:editId="78538E8B">
                      <wp:extent cx="12192" cy="225552"/>
                      <wp:effectExtent l="0" t="0" r="0" b="0"/>
                      <wp:docPr id="141426" name="Group 141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225552"/>
                                <a:chOff x="0" y="0"/>
                                <a:chExt cx="12192" cy="225552"/>
                              </a:xfrm>
                            </wpg:grpSpPr>
                            <wps:wsp>
                              <wps:cNvPr id="197707" name="Shape 197707"/>
                              <wps:cNvSpPr/>
                              <wps:spPr>
                                <a:xfrm>
                                  <a:off x="0" y="0"/>
                                  <a:ext cx="12192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65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708" name="Shape 197708"/>
                              <wps:cNvSpPr/>
                              <wps:spPr>
                                <a:xfrm>
                                  <a:off x="0" y="36576"/>
                                  <a:ext cx="12192" cy="18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89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8976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C3374A" id="Group 141426" o:spid="_x0000_s1026" style="width:.95pt;height:17.75pt;mso-position-horizontal-relative:char;mso-position-vertical-relative:line" coordsize="12192,2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">
                      <v:shape id="Shape 197707" o:spid="_x0000_s1027" style="position:absolute;width:12192;height:36576;visibility:visible;mso-wrap-style:square;v-text-anchor:top" coordsize="1219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ouW8YA&#10;AADfAAAADwAAAGRycy9kb3ducmV2LnhtbERPXWvCMBR9H/gfwhX2NtMOXF01is6N7WEw5qbg26W5&#10;tsXmpiSZ7fz1izDw8XC+Z4veNOJEzteWFaSjBARxYXXNpYLvr5e7CQgfkDU2lknBL3lYzAc3M8y1&#10;7fiTTptQihjCPkcFVQhtLqUvKjLoR7YljtzBOoMhQldK7bCL4aaR90nyIA3WHBsqbOmpouK4+TEK&#10;9qt0+bx65/XH627fnYtxenDNVqnbYb+cggjUh6v43/2m4/zHLEsyuPyJA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ouW8YAAADfAAAADwAAAAAAAAAAAAAAAACYAgAAZHJz&#10;L2Rvd25yZXYueG1sUEsFBgAAAAAEAAQA9QAAAIsDAAAAAA==&#10;" path="m,l12192,r,36576l,36576,,e" fillcolor="black" stroked="f" strokeweight="0">
                        <v:stroke miterlimit="83231f" joinstyle="miter"/>
                        <v:path arrowok="t" textboxrect="0,0,12192,36576"/>
                      </v:shape>
                      <v:shape id="Shape 197708" o:spid="_x0000_s1028" style="position:absolute;top:36576;width:12192;height:188976;visibility:visible;mso-wrap-style:square;v-text-anchor:top" coordsize="1219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x55MQA&#10;AADfAAAADwAAAGRycy9kb3ducmV2LnhtbERPS2vCQBC+F/oflil4qxsr1Ca6Sh8IQqlQFbwOu2MS&#10;zc6m2VXT/vrOodDjx/eeLXrfqAt1sQ5sYDTMQBHb4GouDey2y/snUDEhO2wCk4FvirCY397MsHDh&#10;yp902aRSSQjHAg1UKbWF1tFW5DEOQ0ss3CF0HpPArtSuw6uE+0Y/ZNmj9lizNFTY0mtF9rQ5ewOn&#10;o7fjdY778Z5/vt5f+OMtt8mYwV3/PAWVqE//4j/3ysn8fDLJZLD8EQB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8eeTEAAAA3wAAAA8AAAAAAAAAAAAAAAAAmAIAAGRycy9k&#10;b3ducmV2LnhtbFBLBQYAAAAABAAEAPUAAACJAwAAAAA=&#10;" path="m,l12192,r,188976l,188976,,e" fillcolor="black" stroked="f" strokeweight="0">
                        <v:stroke miterlimit="83231f" joinstyle="miter"/>
                        <v:path arrowok="t" textboxrect="0,0,12192,18897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FC789A" w:rsidTr="00D1040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35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157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8" w:hanging="341"/>
            </w:pPr>
            <w:r>
              <w:t xml:space="preserve">1) omawia wpływ jakości środowiska naturalnego na zdrowie człowieka, w tym zanieczyszczenia powietrza i wód, zmniejszenie ilości terenów zielonych, zmiany klimatu; wyjaśnia, jak wzrost średniej globalnej temperatury wpływa na zdrowie i warunki życia człowieka;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334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24" w:hanging="341"/>
            </w:pPr>
            <w:r>
              <w:t xml:space="preserve">2) sprawdza aktualny stan zanieczyszczenia powietrza przy użyciu technologii informacyjno-komunikacyjnych (np. specjalistycznych aplikacji mobilnych) oraz podaje przykłady ograniczania jego poziomu w swoim otoczeniu;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109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244" w:hanging="341"/>
            </w:pPr>
            <w:r>
              <w:t xml:space="preserve">3) wyjaśnia, dlaczego kontakt z naturą jest istotny dla zdrowia; wyjaśnia, czym jest odpowiedzialność za zwierzęta domowe, jak również za dziką przyrodę i ekosystemy;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33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hanging="341"/>
            </w:pPr>
            <w:r>
              <w:lastRenderedPageBreak/>
              <w:t xml:space="preserve">4) sprawdza natężenie hałasu przy użyciu technologii informacyjno-komunikacyjnych (np. specjalistycznych aplikacji mobilnych) oraz podaje przykłady ograniczania jego poziomu w swoim otoczeniu; wyjaśnia zasady profilaktyki niedosłuchu;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614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32" w:hanging="341"/>
            </w:pPr>
            <w:r>
              <w:t xml:space="preserve">5) podejmuje działania proekologiczne, aby poprawić stan środowiska naturalnego i własne zdrowie.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C789A" w:rsidRDefault="00FC789A" w:rsidP="00FC789A">
      <w:pPr>
        <w:ind w:left="1086" w:right="3"/>
      </w:pPr>
      <w:r>
        <w:t xml:space="preserve">Dział X. Internet i profilaktyka uzależnień </w:t>
      </w:r>
    </w:p>
    <w:p w:rsidR="00FC789A" w:rsidRDefault="00FC789A" w:rsidP="00FC789A">
      <w:pPr>
        <w:spacing w:after="0"/>
        <w:ind w:left="1086" w:right="3"/>
      </w:pPr>
      <w:r>
        <w:t xml:space="preserve">Pytanie wiodące: Co należy wiedzieć na temat bezpiecznego korzystania z Internetu i zagrożeń związanych z zażywaniem substancji psychoaktywnych? </w:t>
      </w:r>
    </w:p>
    <w:tbl>
      <w:tblPr>
        <w:tblStyle w:val="TableGrid"/>
        <w:tblW w:w="9849" w:type="dxa"/>
        <w:tblInd w:w="0" w:type="dxa"/>
        <w:tblCellMar>
          <w:top w:w="84" w:type="dxa"/>
          <w:left w:w="4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710"/>
        <w:gridCol w:w="706"/>
        <w:gridCol w:w="710"/>
        <w:gridCol w:w="711"/>
        <w:gridCol w:w="706"/>
        <w:gridCol w:w="710"/>
        <w:gridCol w:w="706"/>
      </w:tblGrid>
      <w:tr w:rsidR="00FC789A" w:rsidTr="00D10402">
        <w:trPr>
          <w:trHeight w:val="476"/>
        </w:trPr>
        <w:tc>
          <w:tcPr>
            <w:tcW w:w="4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701" w:right="7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szczegółowe dotyczące wiedzy i umiejętności. Uczeń: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C789A" w:rsidRDefault="00FC789A" w:rsidP="00D10402">
            <w:pPr>
              <w:spacing w:line="259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4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789A" w:rsidRDefault="00FC789A" w:rsidP="00D10402">
            <w:pPr>
              <w:spacing w:line="259" w:lineRule="auto"/>
              <w:ind w:right="-4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FC789A" w:rsidTr="00D10402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C789A" w:rsidRDefault="00FC789A" w:rsidP="00D10402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4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157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55" w:hanging="341"/>
            </w:pPr>
            <w:r>
              <w:t xml:space="preserve">1) przestrzega zasad higieny cyfrowej; omawia definicje zjawiska: niebieskiego światła, szyi SMS-owej, krótkowzroczności w kontekście nadużywania urządzeń ekranowych; omawia różnice między relacjami międzyludzkimi bez użycia oraz z użyciem technologii i urządzeń elektronicznych;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253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8" w:lineRule="auto"/>
              <w:ind w:left="355" w:hanging="341"/>
            </w:pPr>
            <w:r>
              <w:t>2) omawia zagrożenia wynikające z niewłaściwego używania technologii informacyjno-</w:t>
            </w:r>
          </w:p>
          <w:p w:rsidR="00FC789A" w:rsidRDefault="00FC789A" w:rsidP="00D10402">
            <w:pPr>
              <w:spacing w:line="259" w:lineRule="auto"/>
              <w:ind w:left="355" w:right="280"/>
            </w:pPr>
            <w:r>
              <w:t xml:space="preserve">-komunikacyjnych, w tym cyberprzemoc, hejt, mowę nienawiści, kreowanie </w:t>
            </w:r>
            <w:proofErr w:type="spellStart"/>
            <w:r>
              <w:t>cyberrzeczywistości</w:t>
            </w:r>
            <w:proofErr w:type="spellEnd"/>
            <w:r>
              <w:t xml:space="preserve">, zjawisko </w:t>
            </w:r>
            <w:proofErr w:type="spellStart"/>
            <w:r>
              <w:t>patostreamingu</w:t>
            </w:r>
            <w:proofErr w:type="spellEnd"/>
            <w:r>
              <w:t>, uzależnienie od Internetu i gier komputerowych oraz niebezpieczne kontakty w sieci, m.in. uwodzenie w sieci (</w:t>
            </w:r>
            <w:r>
              <w:rPr>
                <w:rFonts w:ascii="Times New Roman" w:eastAsia="Times New Roman" w:hAnsi="Times New Roman" w:cs="Times New Roman"/>
                <w:i/>
              </w:rPr>
              <w:t>grooming</w:t>
            </w:r>
            <w:r>
              <w:t xml:space="preserve">); omawia korzyści i zagrożenia związane ze sztuczną inteligencją oraz wirtualną rzeczywistością (VR);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614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55" w:hanging="341"/>
            </w:pPr>
            <w:r>
              <w:t xml:space="preserve">3) omawia korzyści wynikające z przestrzegania „domowych zasad ekranowych”;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85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55" w:right="20" w:hanging="341"/>
            </w:pPr>
            <w:r>
              <w:t xml:space="preserve">4) omawia zagrożenia związane z zażywaniem substancji psychoaktywnych, w tym alkoholu, wyrobów tytoniowych, napojów energetyzujących;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205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55" w:right="81" w:hanging="341"/>
            </w:pPr>
            <w:r>
              <w:lastRenderedPageBreak/>
              <w:t xml:space="preserve">5) omawia sposoby reagowania w sytuacjach występowania zagrożeń związanych z korzystaniem z Internetu i zażywaniem substancji psychoaktywnych, w tym ze spożywaniem alkoholu, używaniem wyrobów tytoniowych, spożywaniem napojów energetyzujących, a także wymienia sposoby uzyskania pomocy specjalistycznej w tym zakresie;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334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55" w:right="154" w:hanging="341"/>
            </w:pPr>
            <w:r>
              <w:t xml:space="preserve">6) formułuje argumenty dotyczące korzyści wynikających z niezażywania substancji psychoaktywnych, w tym niespożywania alkoholu, nieużywania wyrobów tytoniowych, niespożywania napojów energetyzujących.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</w:tbl>
    <w:p w:rsidR="00FC789A" w:rsidRDefault="00FC789A" w:rsidP="00FC789A">
      <w:pPr>
        <w:spacing w:after="9" w:line="259" w:lineRule="auto"/>
        <w:ind w:left="46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C789A" w:rsidRDefault="00FC789A" w:rsidP="00FC789A">
      <w:pPr>
        <w:spacing w:after="0" w:line="259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FC789A" w:rsidRDefault="00FC789A" w:rsidP="00FC789A">
      <w:pPr>
        <w:pStyle w:val="Nagwek2"/>
        <w:spacing w:after="171"/>
        <w:ind w:left="1086" w:right="609"/>
      </w:pPr>
      <w:r>
        <w:t xml:space="preserve">KLASY VII i VIII </w:t>
      </w:r>
    </w:p>
    <w:p w:rsidR="00FC789A" w:rsidRDefault="00FC789A" w:rsidP="00FC789A">
      <w:pPr>
        <w:ind w:left="1086" w:right="3"/>
      </w:pPr>
      <w:r>
        <w:t xml:space="preserve">Dział I. Wartości i postawy </w:t>
      </w:r>
    </w:p>
    <w:p w:rsidR="00FC789A" w:rsidRDefault="00FC789A" w:rsidP="00FC789A">
      <w:pPr>
        <w:spacing w:after="0"/>
        <w:ind w:left="1086" w:right="3"/>
      </w:pPr>
      <w:r>
        <w:t xml:space="preserve">Pytanie wiodące: Jak kształtować postawy i wartości związane z godnością, szacunkiem oraz prospołecznym podejściem do zdrowia i troską o środowisko naturalne? </w:t>
      </w:r>
    </w:p>
    <w:tbl>
      <w:tblPr>
        <w:tblStyle w:val="TableGrid"/>
        <w:tblW w:w="9935" w:type="dxa"/>
        <w:tblInd w:w="-34" w:type="dxa"/>
        <w:tblCellMar>
          <w:top w:w="123" w:type="dxa"/>
          <w:left w:w="5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9935"/>
      </w:tblGrid>
      <w:tr w:rsidR="00FC789A" w:rsidTr="00D10402">
        <w:trPr>
          <w:trHeight w:val="418"/>
        </w:trPr>
        <w:tc>
          <w:tcPr>
            <w:tcW w:w="9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szczegółowe dotyczące wiedzy i umiejętności. Uczeń: </w:t>
            </w:r>
          </w:p>
        </w:tc>
      </w:tr>
      <w:tr w:rsidR="00FC789A" w:rsidTr="00D10402">
        <w:trPr>
          <w:trHeight w:val="2693"/>
        </w:trPr>
        <w:tc>
          <w:tcPr>
            <w:tcW w:w="9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FC789A">
            <w:pPr>
              <w:numPr>
                <w:ilvl w:val="0"/>
                <w:numId w:val="36"/>
              </w:numPr>
              <w:spacing w:after="61" w:line="259" w:lineRule="auto"/>
              <w:ind w:hanging="341"/>
            </w:pPr>
            <w:r>
              <w:t xml:space="preserve">rozumie, że godność człowieka stanowi fundamentalną wartość na wszystkich etapach jego życia; </w:t>
            </w:r>
          </w:p>
          <w:p w:rsidR="00FC789A" w:rsidRDefault="00FC789A" w:rsidP="00FC789A">
            <w:pPr>
              <w:numPr>
                <w:ilvl w:val="0"/>
                <w:numId w:val="36"/>
              </w:numPr>
              <w:spacing w:after="37" w:line="287" w:lineRule="auto"/>
              <w:ind w:hanging="341"/>
            </w:pPr>
            <w:r>
              <w:t xml:space="preserve">potrafi w imię godności i ludzkiego szacunku akceptować człowieka bez względu na jego indywidualne cechy, choroby, niepełnosprawności; </w:t>
            </w:r>
          </w:p>
          <w:p w:rsidR="00FC789A" w:rsidRDefault="00FC789A" w:rsidP="00FC789A">
            <w:pPr>
              <w:numPr>
                <w:ilvl w:val="0"/>
                <w:numId w:val="36"/>
              </w:numPr>
              <w:spacing w:after="63" w:line="259" w:lineRule="auto"/>
              <w:ind w:hanging="341"/>
            </w:pPr>
            <w:r>
              <w:t xml:space="preserve">rozumie, że zdrowie stanowi wartość nadrzędną w różnych kręgach kulturowych; </w:t>
            </w:r>
          </w:p>
          <w:p w:rsidR="00FC789A" w:rsidRDefault="00FC789A" w:rsidP="00FC789A">
            <w:pPr>
              <w:numPr>
                <w:ilvl w:val="0"/>
                <w:numId w:val="36"/>
              </w:numPr>
              <w:spacing w:after="72" w:line="252" w:lineRule="auto"/>
              <w:ind w:hanging="341"/>
            </w:pPr>
            <w:r>
              <w:t xml:space="preserve">dba o poczucie własnej sprawczości w odniesieniu do zdrowia własnego i innych osób oraz stanu środowiska naturalnego i klimatu; </w:t>
            </w:r>
          </w:p>
          <w:p w:rsidR="00FC789A" w:rsidRDefault="00FC789A" w:rsidP="00FC789A">
            <w:pPr>
              <w:numPr>
                <w:ilvl w:val="0"/>
                <w:numId w:val="36"/>
              </w:numPr>
              <w:spacing w:line="259" w:lineRule="auto"/>
              <w:ind w:hanging="341"/>
            </w:pPr>
            <w:r>
              <w:t xml:space="preserve">przyjmuje postawę prospołeczną w odniesieniu do zdrowia innych osób; rozumie ideę </w:t>
            </w:r>
            <w:proofErr w:type="spellStart"/>
            <w:r>
              <w:t>zachowań</w:t>
            </w:r>
            <w:proofErr w:type="spellEnd"/>
            <w:r>
              <w:t xml:space="preserve"> prozdrowotnych w kontekście zdrowia publicznego, w tym donacji krwi, szczepień ochronnych, badań profilaktycznych oraz unikania zażywania substancji psychoaktywnych; rozumie, na czym polega kultura wolontariatu i ma świadomość, że służy ona dobru innych osób, w tym działaniom na rzecz ochrony środowiska naturalnego. </w:t>
            </w:r>
          </w:p>
        </w:tc>
      </w:tr>
    </w:tbl>
    <w:p w:rsidR="00FC789A" w:rsidRDefault="00FC789A" w:rsidP="00FC789A">
      <w:pPr>
        <w:spacing w:after="176"/>
        <w:ind w:left="1086" w:right="3"/>
      </w:pPr>
      <w:r>
        <w:t xml:space="preserve">Dział II. Zdrowie fizyczne </w:t>
      </w:r>
    </w:p>
    <w:p w:rsidR="00FC789A" w:rsidRDefault="00FC789A" w:rsidP="00FC789A">
      <w:pPr>
        <w:spacing w:after="0"/>
        <w:ind w:left="1086" w:right="3"/>
      </w:pPr>
      <w:r>
        <w:t xml:space="preserve">Pytanie wiodące: Jak zapobiegać najczęstszym chorobom cywilizacyjnym i zakaźnym oraz jak budować empatyczną postawę wobec osób z chorobami przewlekłymi i niepełnosprawnościami? </w:t>
      </w:r>
    </w:p>
    <w:tbl>
      <w:tblPr>
        <w:tblStyle w:val="TableGrid"/>
        <w:tblW w:w="9839" w:type="dxa"/>
        <w:tblInd w:w="0" w:type="dxa"/>
        <w:tblCellMar>
          <w:top w:w="8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466"/>
        <w:gridCol w:w="647"/>
        <w:gridCol w:w="110"/>
        <w:gridCol w:w="706"/>
        <w:gridCol w:w="700"/>
        <w:gridCol w:w="719"/>
        <w:gridCol w:w="703"/>
        <w:gridCol w:w="693"/>
        <w:gridCol w:w="699"/>
      </w:tblGrid>
      <w:tr w:rsidR="00FC789A" w:rsidTr="00D10402">
        <w:trPr>
          <w:trHeight w:val="413"/>
        </w:trPr>
        <w:tc>
          <w:tcPr>
            <w:tcW w:w="48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744" w:right="7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szczegółowe dotyczące wiedzy i umiejętności. Uczeń: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8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69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41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-43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FC789A" w:rsidTr="00D10402">
        <w:trPr>
          <w:trHeight w:val="41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8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120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41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854"/>
        </w:trPr>
        <w:tc>
          <w:tcPr>
            <w:tcW w:w="4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375" w:hanging="341"/>
            </w:pPr>
            <w:r>
              <w:t xml:space="preserve">1) omawia czynniki, które wpływają pozytywnie i negatywnie na zdrowie i samopoczucie; wyjaśnia, w jaki sposób sam może wpływać na zdrowie;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t xml:space="preserve">X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t xml:space="preserve">X </w:t>
            </w:r>
          </w:p>
        </w:tc>
      </w:tr>
      <w:tr w:rsidR="00FC789A" w:rsidTr="00D10402">
        <w:trPr>
          <w:trHeight w:val="2055"/>
        </w:trPr>
        <w:tc>
          <w:tcPr>
            <w:tcW w:w="4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72" w:hanging="341"/>
            </w:pPr>
            <w:r>
              <w:t xml:space="preserve">2) wyjaśnia, czym są choroby zakaźne, jakie są drogi ich przenoszenia, w tym droga kropelkowa, płciowa, przez krew, przez kontakt, a także wyjaśnia, jak można ograniczyć ryzyko zakażenia; opisuje objawy najczęstszych chorób zakaźnych oraz wymienia, które z nich mogą być groźne; wymienia objawy sepsy; wyjaśnia, czym są antybiotyki, czym jest antybiotykoodporność i zagrożenia z niej wynikające;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t xml:space="preserve">X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t xml:space="preserve">X </w:t>
            </w:r>
          </w:p>
        </w:tc>
      </w:tr>
      <w:tr w:rsidR="00FC789A" w:rsidTr="00D10402">
        <w:trPr>
          <w:trHeight w:val="854"/>
        </w:trPr>
        <w:tc>
          <w:tcPr>
            <w:tcW w:w="4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63" w:hanging="341"/>
            </w:pPr>
            <w:r>
              <w:t xml:space="preserve">3) stosuje zasady epidemiologicznej profilaktyki; wyjaśnia, czym są epidemie i pandemie oraz jak do nich dochodzi;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t xml:space="preserve">X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t xml:space="preserve">X </w:t>
            </w:r>
          </w:p>
        </w:tc>
      </w:tr>
      <w:tr w:rsidR="00FC789A" w:rsidTr="00D10402">
        <w:trPr>
          <w:trHeight w:val="1095"/>
        </w:trPr>
        <w:tc>
          <w:tcPr>
            <w:tcW w:w="4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127" w:hanging="341"/>
            </w:pPr>
            <w:r>
              <w:t xml:space="preserve">4) wyjaśnia znaczenie szczepień w przeszłości i obecnie; rozróżnia szczepienia obowiązkowe i zalecane; omawia, czym są ruchy </w:t>
            </w:r>
            <w:proofErr w:type="spellStart"/>
            <w:r>
              <w:t>antyszczepionkowe</w:t>
            </w:r>
            <w:proofErr w:type="spellEnd"/>
            <w:r>
              <w:t xml:space="preserve">, czym jest dezinformacja o szczepieniach i jak ją rozpoznać;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t xml:space="preserve">X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t xml:space="preserve">X </w:t>
            </w:r>
          </w:p>
        </w:tc>
      </w:tr>
      <w:tr w:rsidR="00FC789A" w:rsidTr="00D10402">
        <w:trPr>
          <w:trHeight w:val="2055"/>
        </w:trPr>
        <w:tc>
          <w:tcPr>
            <w:tcW w:w="4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118" w:hanging="341"/>
            </w:pPr>
            <w:r>
              <w:t xml:space="preserve">5) opisuje podstawowe mierniki zdrowia fizycznego oraz ich wartości referencyjne dla swojego wieku, w tym wskaźnik masy ciała (BMI), ciśnienie tętnicze krwi, tętno, stężenie glukozy we krwi, profil lipidowy; za pomocą aparatu automatycznego mierzy tętno oraz ciśnienie tętnicze krwi w spoczynku i po wysiłku fizycznym, a także wyjaśnia znaczenie monitorowania tych parametrów przez całe życie;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t xml:space="preserve">X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t xml:space="preserve">X </w:t>
            </w:r>
          </w:p>
        </w:tc>
      </w:tr>
      <w:tr w:rsidR="00FC789A" w:rsidTr="00D10402">
        <w:trPr>
          <w:trHeight w:val="1335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t xml:space="preserve">6)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0"/>
            </w:pPr>
            <w:r>
              <w:t xml:space="preserve">identyfikuje przeszkody społeczne, techniczne i architektoniczne w życiu osób z niepełnosprawnością oraz podaje przykłady rozwiązań pozwalających na tworzenie przestrzeni przyjaznej osobom z niepełnosprawnością.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t xml:space="preserve">X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t xml:space="preserve">X 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2"/>
              <w:jc w:val="center"/>
            </w:pPr>
            <w: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0"/>
              <w:jc w:val="center"/>
            </w:pPr>
            <w:r>
              <w:t xml:space="preserve"> </w:t>
            </w:r>
          </w:p>
        </w:tc>
      </w:tr>
      <w:tr w:rsidR="00FC789A" w:rsidTr="00D10402">
        <w:trPr>
          <w:trHeight w:val="374"/>
        </w:trPr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44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94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fakultatywne </w:t>
            </w:r>
          </w:p>
          <w:p w:rsidR="00FC789A" w:rsidRDefault="00FC789A" w:rsidP="00D10402">
            <w:pPr>
              <w:spacing w:line="259" w:lineRule="auto"/>
              <w:ind w:left="494" w:right="566" w:hanging="19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(nauczyciel realizuje przynajmniej jedno z wymagań fakultatywnych). Uczeń: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-43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C789A" w:rsidRDefault="00FC789A" w:rsidP="00D10402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855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t xml:space="preserve">1)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01"/>
            </w:pPr>
            <w:r>
              <w:t xml:space="preserve">wymienia choroby przenoszone przez zwierzęta na ludzi oraz sposoby ochrony przed nimi; opisuje, jak usunąć kleszcza;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t xml:space="preserve">X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7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t xml:space="preserve">X </w:t>
            </w:r>
          </w:p>
        </w:tc>
      </w:tr>
      <w:tr w:rsidR="00FC789A" w:rsidTr="00D10402">
        <w:trPr>
          <w:trHeight w:val="2055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t xml:space="preserve">2)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</w:pPr>
            <w:r>
              <w:t xml:space="preserve">omawia najczęstsze choroby przewlekłe i cywilizacyjne </w:t>
            </w:r>
          </w:p>
          <w:p w:rsidR="00FC789A" w:rsidRDefault="00FC789A" w:rsidP="00D10402">
            <w:pPr>
              <w:spacing w:line="259" w:lineRule="auto"/>
              <w:ind w:right="82"/>
            </w:pPr>
            <w:r>
              <w:t xml:space="preserve">(np. otyłość, nadciśnienie tętnicze, różne typy cukrzycy, zaburzenia lipidowe, choroby nerek, choroby wątroby, choroby serca, alergie, nowotwory, zaburzenia psychiczne, choroby otępienne); opisuje wyzwania osób żyjących z chorobami przewlekłymi; prezentuje postawę opartą na zrozumieniu problemów stojących przed osobami chorymi przewlekle.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t xml:space="preserve">X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t xml:space="preserve">X 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2"/>
              <w:jc w:val="center"/>
            </w:pPr>
            <w: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t xml:space="preserve">X </w:t>
            </w:r>
          </w:p>
        </w:tc>
      </w:tr>
    </w:tbl>
    <w:p w:rsidR="00FC789A" w:rsidRDefault="00FC789A" w:rsidP="00FC789A">
      <w:pPr>
        <w:ind w:left="1086" w:right="3"/>
      </w:pPr>
      <w:r>
        <w:t xml:space="preserve">Dział III. Aktywność fizyczna </w:t>
      </w:r>
    </w:p>
    <w:p w:rsidR="00FC789A" w:rsidRDefault="00FC789A" w:rsidP="00FC789A">
      <w:pPr>
        <w:spacing w:after="0"/>
        <w:ind w:left="1086" w:right="3"/>
      </w:pPr>
      <w:r>
        <w:t xml:space="preserve">Pytanie wiodące: Jak promować aktywny styl życia, zastępować bezruch ruchem, korzystać z aktywnego transportu oraz podejmować aktywność fizyczną, aby zapobiegać chorobom? </w:t>
      </w:r>
    </w:p>
    <w:tbl>
      <w:tblPr>
        <w:tblStyle w:val="TableGrid"/>
        <w:tblW w:w="9849" w:type="dxa"/>
        <w:tblInd w:w="0" w:type="dxa"/>
        <w:tblCellMar>
          <w:top w:w="6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463"/>
        <w:gridCol w:w="647"/>
        <w:gridCol w:w="110"/>
        <w:gridCol w:w="711"/>
        <w:gridCol w:w="700"/>
        <w:gridCol w:w="714"/>
        <w:gridCol w:w="703"/>
        <w:gridCol w:w="702"/>
        <w:gridCol w:w="703"/>
      </w:tblGrid>
      <w:tr w:rsidR="00FC789A" w:rsidTr="00D10402">
        <w:trPr>
          <w:trHeight w:val="374"/>
        </w:trPr>
        <w:tc>
          <w:tcPr>
            <w:tcW w:w="48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744" w:right="7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szczegółowe dotyczące wiedzy i umiejętności. Uczeń: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8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70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-48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FC789A" w:rsidTr="00D10402">
        <w:trPr>
          <w:trHeight w:val="37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8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12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1815"/>
        </w:trPr>
        <w:tc>
          <w:tcPr>
            <w:tcW w:w="4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69" w:lineRule="auto"/>
              <w:ind w:left="399" w:right="94" w:hanging="341"/>
            </w:pPr>
            <w:r>
              <w:t xml:space="preserve">1) promuje aktywność fizyczną, inicjując, organizując i uczestnicząc w różnorodnych wydarzeniach, projektach i wyzwaniach, które zachęcają do aktywności fizycznej; angażuje społeczność szkolną  i lokalną do wykonywania regularnych ćwiczeń; wyjaśnia korzyści zdrowotne wynikające z aktywności </w:t>
            </w:r>
          </w:p>
          <w:p w:rsidR="00FC789A" w:rsidRDefault="00FC789A" w:rsidP="00D10402">
            <w:pPr>
              <w:spacing w:line="259" w:lineRule="auto"/>
              <w:ind w:left="398"/>
            </w:pPr>
            <w:r>
              <w:t xml:space="preserve">fizycznej w kontekście profilaktyki chorób;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1094"/>
        </w:trPr>
        <w:tc>
          <w:tcPr>
            <w:tcW w:w="4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153" w:hanging="341"/>
            </w:pPr>
            <w:r>
              <w:t xml:space="preserve">2) planuje i monitoruje własną 24-godzinną aktywność, w tym aktywność fizyczną, wypoczynek i sen, także z wykorzystaniem technologii informacyjno-komunikacyjnych;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855"/>
        </w:trPr>
        <w:tc>
          <w:tcPr>
            <w:tcW w:w="4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hanging="341"/>
            </w:pPr>
            <w:r>
              <w:t xml:space="preserve">3) regularnie wykonuje ćwiczenia, które wspierają prawidłową postawę ciała oraz zapobiegają bólom pleców i dysfunkcjom mięśni dna miednicy;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1815"/>
        </w:trPr>
        <w:tc>
          <w:tcPr>
            <w:tcW w:w="4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63" w:hanging="341"/>
            </w:pPr>
            <w:r>
              <w:lastRenderedPageBreak/>
              <w:t xml:space="preserve">4) zastępuje bezruch ruchem w codziennych czynnościach (np. wybiera schody zamiast windy) oraz systematycznie korzysta z aktywnego transportu (np. chodzenie pieszo, jazda na rowerze); uzasadnia znaczenie aktywnego stylu życia dla zdrowia fizycznego, psychicznego oraz środowiska naturalnego;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854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t xml:space="preserve">5)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616"/>
            </w:pPr>
            <w:r>
              <w:t xml:space="preserve">korzysta z różnych metod hartowania organizmu; wymienia różne metody i korzyści zdrowotne hartowania organizmu.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375"/>
        </w:trPr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44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94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fakultatywne </w:t>
            </w:r>
          </w:p>
          <w:p w:rsidR="00FC789A" w:rsidRDefault="00FC789A" w:rsidP="00D10402">
            <w:pPr>
              <w:spacing w:line="259" w:lineRule="auto"/>
              <w:ind w:left="494" w:right="566" w:hanging="19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(nauczyciel realizuje przynajmniej jedno z wymagań fakultatywnych). Uczeń: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-48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2261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t xml:space="preserve">1)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67" w:lineRule="auto"/>
            </w:pPr>
            <w:r>
              <w:t xml:space="preserve">formułuje argumenty na temat korzyści zdrowotnych wynikających z aktywności fizycznej w kontekście profilaktyki wybranych chorób niezakaźnych </w:t>
            </w:r>
          </w:p>
          <w:p w:rsidR="00FC789A" w:rsidRDefault="00FC789A" w:rsidP="00D10402">
            <w:pPr>
              <w:spacing w:line="259" w:lineRule="auto"/>
              <w:ind w:right="3"/>
            </w:pPr>
            <w:r>
              <w:t xml:space="preserve">(np. otyłości, chorób sercowo-naczyniowych, cukrzycy typu 2, zaburzeń metabolicznych, niepłodności, zwyrodnienia stawów i osteoporozy, depresji i innych zaburzeń psychicznych); wyjaśnia krótko- oraz długoterminowe konsekwencje zdrowotne wynikające z braku aktywności fizycznej;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061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t xml:space="preserve">2)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32"/>
            </w:pPr>
            <w:r>
              <w:t xml:space="preserve">formułuje argumenty na temat motywów uczestnictwa w aktywności fizycznej, a także omawia bariery i sposoby ich pokonywania; omawia znaczenie aktywności fizycznej dla rozwoju psychospołecznego.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</w:tbl>
    <w:p w:rsidR="00FC789A" w:rsidRDefault="00FC789A" w:rsidP="00FC789A">
      <w:pPr>
        <w:ind w:left="1086" w:right="3"/>
      </w:pPr>
      <w:r>
        <w:t xml:space="preserve">Dział IV. Odżywianie </w:t>
      </w:r>
    </w:p>
    <w:p w:rsidR="00FC789A" w:rsidRDefault="00FC789A" w:rsidP="00FC789A">
      <w:pPr>
        <w:spacing w:after="0"/>
        <w:ind w:left="1086" w:right="3"/>
      </w:pPr>
      <w:r>
        <w:t xml:space="preserve">Pytanie wiodące: Jak samodzielnie planować i komponować zbilansowane posiłki oraz przeciwdziałać niezdrowym </w:t>
      </w:r>
      <w:proofErr w:type="spellStart"/>
      <w:r>
        <w:t>zachowaniom</w:t>
      </w:r>
      <w:proofErr w:type="spellEnd"/>
      <w:r>
        <w:t xml:space="preserve"> żywieniowym? </w:t>
      </w:r>
    </w:p>
    <w:tbl>
      <w:tblPr>
        <w:tblStyle w:val="TableGrid"/>
        <w:tblW w:w="9849" w:type="dxa"/>
        <w:tblInd w:w="0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647"/>
        <w:gridCol w:w="110"/>
        <w:gridCol w:w="709"/>
        <w:gridCol w:w="706"/>
        <w:gridCol w:w="702"/>
        <w:gridCol w:w="707"/>
        <w:gridCol w:w="706"/>
        <w:gridCol w:w="702"/>
      </w:tblGrid>
      <w:tr w:rsidR="00FC789A" w:rsidTr="00D10402">
        <w:trPr>
          <w:trHeight w:val="374"/>
        </w:trPr>
        <w:tc>
          <w:tcPr>
            <w:tcW w:w="4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744" w:right="7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szczegółowe dotyczące wiedzy i umiejętności. Uczeń: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425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58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-48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25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tabs>
                <w:tab w:val="center" w:pos="711"/>
                <w:tab w:val="center" w:pos="1064"/>
                <w:tab w:val="center" w:pos="1421"/>
                <w:tab w:val="center" w:pos="2125"/>
                <w:tab w:val="center" w:pos="2838"/>
                <w:tab w:val="center" w:pos="3191"/>
                <w:tab w:val="center" w:pos="3549"/>
                <w:tab w:val="center" w:pos="3897"/>
              </w:tabs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8906621" wp14:editId="16AACEBE">
                      <wp:extent cx="12192" cy="225552"/>
                      <wp:effectExtent l="0" t="0" r="0" b="0"/>
                      <wp:docPr id="153995" name="Group 153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225552"/>
                                <a:chOff x="0" y="0"/>
                                <a:chExt cx="12192" cy="225552"/>
                              </a:xfrm>
                            </wpg:grpSpPr>
                            <wps:wsp>
                              <wps:cNvPr id="197709" name="Shape 197709"/>
                              <wps:cNvSpPr/>
                              <wps:spPr>
                                <a:xfrm>
                                  <a:off x="0" y="0"/>
                                  <a:ext cx="12192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65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710" name="Shape 197710"/>
                              <wps:cNvSpPr/>
                              <wps:spPr>
                                <a:xfrm>
                                  <a:off x="0" y="36576"/>
                                  <a:ext cx="12192" cy="18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89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8976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E6262" id="Group 153995" o:spid="_x0000_s1026" style="width:.95pt;height:17.75pt;mso-position-horizontal-relative:char;mso-position-vertical-relative:line" coordsize="12192,2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">
                      <v:shape id="Shape 197709" o:spid="_x0000_s1027" style="position:absolute;width:12192;height:36576;visibility:visible;mso-wrap-style:square;v-text-anchor:top" coordsize="1219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fssYA&#10;AADfAAAADwAAAGRycy9kb3ducmV2LnhtbERPW2vCMBR+H/gfwhF8m2kH01mNopviHoQxdwHfDs2x&#10;LTYnJYm27tebwWCPH999tuhMLS7kfGVZQTpMQBDnVldcKPj82Nw/gfABWWNtmRRcycNi3rubYaZt&#10;y+902YdCxBD2GSooQ2gyKX1ekkE/tA1x5I7WGQwRukJqh20MN7V8SJKRNFhxbCixoeeS8tP+bBQc&#10;Vulyvdrxy9v2+9D+5I/p0dVfSg363XIKIlAX/sV/7lcd50/G42QCv38i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kfssYAAADfAAAADwAAAAAAAAAAAAAAAACYAgAAZHJz&#10;L2Rvd25yZXYueG1sUEsFBgAAAAAEAAQA9QAAAIsDAAAAAA==&#10;" path="m,l12192,r,36576l,36576,,e" fillcolor="black" stroked="f" strokeweight="0">
                        <v:stroke miterlimit="83231f" joinstyle="miter"/>
                        <v:path arrowok="t" textboxrect="0,0,12192,36576"/>
                      </v:shape>
                      <v:shape id="Shape 197710" o:spid="_x0000_s1028" style="position:absolute;top:36576;width:12192;height:188976;visibility:visible;mso-wrap-style:square;v-text-anchor:top" coordsize="1219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jP8UA&#10;AADfAAAADwAAAGRycy9kb3ducmV2LnhtbERPS0vDQBC+C/6HZQRv7aYWrIndBB8IglSwCr0Ou9Mk&#10;bXY2Ztc2+us7h4LHj++9rEbfqQMNsQ1sYDbNQBHb4FquDXx9vkzuQMWE7LALTAZ+KUJVXl4ssXDh&#10;yB90WKdaSQjHAg00KfWF1tE25DFOQ08s3DYMHpPAodZuwKOE+07fZNmt9tiyNDTY01NDdr/+8Qb2&#10;O2/n7zlu5hv++3575NVzbpMx11fjwz2oRGP6F5/dr07m54vFTB7IHwGgy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+M/xQAAAN8AAAAPAAAAAAAAAAAAAAAAAJgCAABkcnMv&#10;ZG93bnJldi54bWxQSwUGAAAAAAQABAD1AAAAigMAAAAA&#10;" path="m,l12192,r,188976l,188976,,e" fillcolor="black" stroked="f" strokeweight="0">
                        <v:stroke miterlimit="83231f" joinstyle="miter"/>
                        <v:path arrowok="t" textboxrect="0,0,12192,18897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2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1C9FED4" wp14:editId="2D41E083">
                      <wp:extent cx="12192" cy="225552"/>
                      <wp:effectExtent l="0" t="0" r="0" b="0"/>
                      <wp:docPr id="153996" name="Group 153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225552"/>
                                <a:chOff x="0" y="0"/>
                                <a:chExt cx="12192" cy="225552"/>
                              </a:xfrm>
                            </wpg:grpSpPr>
                            <wps:wsp>
                              <wps:cNvPr id="197711" name="Shape 197711"/>
                              <wps:cNvSpPr/>
                              <wps:spPr>
                                <a:xfrm>
                                  <a:off x="0" y="0"/>
                                  <a:ext cx="12192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65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712" name="Shape 197712"/>
                              <wps:cNvSpPr/>
                              <wps:spPr>
                                <a:xfrm>
                                  <a:off x="0" y="36576"/>
                                  <a:ext cx="12192" cy="18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89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8976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F026C3" id="Group 153996" o:spid="_x0000_s1026" style="width:.95pt;height:17.75pt;mso-position-horizontal-relative:char;mso-position-vertical-relative:line" coordsize="12192,2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">
                      <v:shape id="Shape 197711" o:spid="_x0000_s1027" style="position:absolute;width:12192;height:36576;visibility:visible;mso-wrap-style:square;v-text-anchor:top" coordsize="1219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FacYA&#10;AADfAAAADwAAAGRycy9kb3ducmV2LnhtbERPXUvDMBR9F/wP4Qp7c2kEN63LxqaT+TAYblPY26W5&#10;a4vNTUni2vnrF0Hw8XC+J7PeNuJEPtSONahhBoK4cKbmUsN+93r7ACJEZIONY9JwpgCz6fXVBHPj&#10;On6n0zaWIoVwyFFDFWObSxmKiiyGoWuJE3d03mJM0JfSeOxSuG3kXZaNpMWaU0OFLT1XVHxtv62G&#10;w0LNl4s1v2xWn4fup7hXR998aD246edPICL18V/8534zaf7jeKwU/P5JAOT0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aFacYAAADfAAAADwAAAAAAAAAAAAAAAACYAgAAZHJz&#10;L2Rvd25yZXYueG1sUEsFBgAAAAAEAAQA9QAAAIsDAAAAAA==&#10;" path="m,l12192,r,36576l,36576,,e" fillcolor="black" stroked="f" strokeweight="0">
                        <v:stroke miterlimit="83231f" joinstyle="miter"/>
                        <v:path arrowok="t" textboxrect="0,0,12192,36576"/>
                      </v:shape>
                      <v:shape id="Shape 197712" o:spid="_x0000_s1028" style="position:absolute;top:36576;width:12192;height:188976;visibility:visible;mso-wrap-style:square;v-text-anchor:top" coordsize="1219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3Y08QA&#10;AADfAAAADwAAAGRycy9kb3ducmV2LnhtbERPXWvCMBR9H/gfwhV801SFaTuj6GQwkAnqwNdLctd2&#10;Njddk2n115uBsMfD+Z4tWluJMzW+dKxgOEhAEGtnSs4VfB7e+lMQPiAbrByTgit5WMw7TzPMjLvw&#10;js77kIsYwj5DBUUIdSal1wVZ9ANXE0fuyzUWQ4RNLk2DlxhuKzlKkmdpseTYUGBNrwXp0/7XKjh9&#10;Wz3epngcH/n2s1nxxzrVQalet12+gAjUhn/xw/1u4vx0MhmO4O9PB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N2NPEAAAA3wAAAA8AAAAAAAAAAAAAAAAAmAIAAGRycy9k&#10;b3ducmV2LnhtbFBLBQYAAAAABAAEAPUAAACJAwAAAAA=&#10;" path="m,l12192,r,188976l,188976,,e" fillcolor="black" stroked="f" strokeweight="0">
                        <v:stroke miterlimit="83231f" joinstyle="miter"/>
                        <v:path arrowok="t" textboxrect="0,0,12192,18897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3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34EBEBB" wp14:editId="0EF7EE2B">
                      <wp:extent cx="12192" cy="225552"/>
                      <wp:effectExtent l="0" t="0" r="0" b="0"/>
                      <wp:docPr id="153998" name="Group 1539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225552"/>
                                <a:chOff x="0" y="0"/>
                                <a:chExt cx="12192" cy="225552"/>
                              </a:xfrm>
                            </wpg:grpSpPr>
                            <wps:wsp>
                              <wps:cNvPr id="197713" name="Shape 197713"/>
                              <wps:cNvSpPr/>
                              <wps:spPr>
                                <a:xfrm>
                                  <a:off x="0" y="0"/>
                                  <a:ext cx="12192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65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714" name="Shape 197714"/>
                              <wps:cNvSpPr/>
                              <wps:spPr>
                                <a:xfrm>
                                  <a:off x="0" y="36576"/>
                                  <a:ext cx="12192" cy="18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89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8976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57BCB8" id="Group 153998" o:spid="_x0000_s1026" style="width:.95pt;height:17.75pt;mso-position-horizontal-relative:char;mso-position-vertical-relative:line" coordsize="12192,2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">
                      <v:shape id="Shape 197713" o:spid="_x0000_s1027" style="position:absolute;width:12192;height:36576;visibility:visible;mso-wrap-style:square;v-text-anchor:top" coordsize="1219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+hccA&#10;AADfAAAADwAAAGRycy9kb3ducmV2LnhtbERPW2vCMBR+H+w/hDPwTdNONrUzis6N+TAY8wa+HZpj&#10;W9aclCTabr9+GQh7/Pju03lnanEh5yvLCtJBAoI4t7riQsFu+9ofg/ABWWNtmRR8k4f57PZmipm2&#10;LX/SZRMKEUPYZ6igDKHJpPR5SQb9wDbEkTtZZzBE6AqpHbYx3NTyPkkepcGKY0OJDT2XlH9tzkbB&#10;cZkuXpbvvPp4Oxzbn/whPbl6r1Tvrls8gQjUhX/x1b3Wcf5kNEqH8PcnAp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YvoXHAAAA3wAAAA8AAAAAAAAAAAAAAAAAmAIAAGRy&#10;cy9kb3ducmV2LnhtbFBLBQYAAAAABAAEAPUAAACMAwAAAAA=&#10;" path="m,l12192,r,36576l,36576,,e" fillcolor="black" stroked="f" strokeweight="0">
                        <v:stroke miterlimit="83231f" joinstyle="miter"/>
                        <v:path arrowok="t" textboxrect="0,0,12192,36576"/>
                      </v:shape>
                      <v:shape id="Shape 197714" o:spid="_x0000_s1028" style="position:absolute;top:36576;width:12192;height:188976;visibility:visible;mso-wrap-style:square;v-text-anchor:top" coordsize="1219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lPMQA&#10;AADfAAAADwAAAGRycy9kb3ducmV2LnhtbERPXWvCMBR9F/wP4Qp709Q55lqN4hzCYEyYG/h6Sa5t&#10;tbmpTdTOX78IAx8P53s6b20lztT40rGC4SABQaydKTlX8PO96r+A8AHZYOWYFPySh/ms25liZtyF&#10;v+i8CbmIIewzVFCEUGdSel2QRT9wNXHkdq6xGCJscmkavMRwW8nHJHmWFkuODQXWtCxIHzYnq+Cw&#10;t3q0TnE72vL1+PHKn2+pDko99NrFBESgNtzF/+53E+en4/HwCW5/I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o5TzEAAAA3wAAAA8AAAAAAAAAAAAAAAAAmAIAAGRycy9k&#10;b3ducmV2LnhtbFBLBQYAAAAABAAEAPUAAACJAwAAAAA=&#10;" path="m,l12192,r,188976l,188976,,e" fillcolor="black" stroked="f" strokeweight="0">
                        <v:stroke miterlimit="83231f" joinstyle="miter"/>
                        <v:path arrowok="t" textboxrect="0,0,12192,18897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4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878A01E" wp14:editId="26A37717">
                      <wp:extent cx="12192" cy="225552"/>
                      <wp:effectExtent l="0" t="0" r="0" b="0"/>
                      <wp:docPr id="153999" name="Group 1539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225552"/>
                                <a:chOff x="0" y="0"/>
                                <a:chExt cx="12192" cy="225552"/>
                              </a:xfrm>
                            </wpg:grpSpPr>
                            <wps:wsp>
                              <wps:cNvPr id="197715" name="Shape 197715"/>
                              <wps:cNvSpPr/>
                              <wps:spPr>
                                <a:xfrm>
                                  <a:off x="0" y="0"/>
                                  <a:ext cx="12192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65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716" name="Shape 197716"/>
                              <wps:cNvSpPr/>
                              <wps:spPr>
                                <a:xfrm>
                                  <a:off x="0" y="36576"/>
                                  <a:ext cx="12192" cy="18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89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8976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ACA317" id="Group 153999" o:spid="_x0000_s1026" style="width:.95pt;height:17.75pt;mso-position-horizontal-relative:char;mso-position-vertical-relative:line" coordsize="12192,2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">
                      <v:shape id="Shape 197715" o:spid="_x0000_s1027" style="position:absolute;width:12192;height:36576;visibility:visible;mso-wrap-style:square;v-text-anchor:top" coordsize="1219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2DasYA&#10;AADfAAAADwAAAGRycy9kb3ducmV2LnhtbERPW2vCMBR+F/YfwhnsTdMO1K0axcuGexDG3Cb4dmiO&#10;bVlzUpLMVn+9EQZ7/Pju03lnanEi5yvLCtJBAoI4t7riQsHX52v/CYQPyBpry6TgTB7ms7veFDNt&#10;W/6g0y4UIoawz1BBGUKTSenzkgz6gW2II3e0zmCI0BVSO2xjuKnlY5KMpMGKY0OJDa1Kyn92v0bB&#10;YZkuXpZbXr9v9of2kg/To6u/lXq47xYTEIG68C/+c7/pOP95PE6HcPsTA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2DasYAAADfAAAADwAAAAAAAAAAAAAAAACYAgAAZHJz&#10;L2Rvd25yZXYueG1sUEsFBgAAAAAEAAQA9QAAAIsDAAAAAA==&#10;" path="m,l12192,r,36576l,36576,,e" fillcolor="black" stroked="f" strokeweight="0">
                        <v:stroke miterlimit="83231f" joinstyle="miter"/>
                        <v:path arrowok="t" textboxrect="0,0,12192,36576"/>
                      </v:shape>
                      <v:shape id="Shape 197716" o:spid="_x0000_s1028" style="position:absolute;top:36576;width:12192;height:188976;visibility:visible;mso-wrap-style:square;v-text-anchor:top" coordsize="1219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e0MQA&#10;AADfAAAADwAAAGRycy9kb3ducmV2LnhtbERPW2vCMBR+F/Yfwhn4pqkTdK1G2YXBYCjYCb4ekmNb&#10;bU66Jmq3X78Igo8f332+7GwtztT6yrGC0TABQaydqbhQsP3+GDyD8AHZYO2YFPySh+XioTfHzLgL&#10;b+ich0LEEPYZKihDaDIpvS7Joh+6hjhye9daDBG2hTQtXmK4reVTkkykxYpjQ4kNvZWkj/nJKjge&#10;rB6vU9yNd/z38/XKq/dUB6X6j93LDESgLtzFN/enifPT6XQ0geufCE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23tDEAAAA3wAAAA8AAAAAAAAAAAAAAAAAmAIAAGRycy9k&#10;b3ducmV2LnhtbFBLBQYAAAAABAAEAPUAAACJAwAAAAA=&#10;" path="m,l12192,r,188976l,188976,,e" fillcolor="black" stroked="f" strokeweight="0">
                        <v:stroke miterlimit="83231f" joinstyle="miter"/>
                        <v:path arrowok="t" textboxrect="0,0,12192,18897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5 </w:t>
            </w: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425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2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</w:tr>
      <w:tr w:rsidR="00FC789A" w:rsidTr="00D1040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1296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109" w:hanging="341"/>
            </w:pPr>
            <w:r>
              <w:lastRenderedPageBreak/>
              <w:t xml:space="preserve">1) samodzielnie planuje i komponuje zbilansowane posiłki zgodnie z zaleceniami talerza zdrowego żywienia, w tym z wykorzystaniem technologii informacyjno-komunikacyjnych (np. wiarygodnych aplikacji mobilnych, programów komputerowych);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581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hanging="341"/>
            </w:pPr>
            <w:r>
              <w:t xml:space="preserve">2) przygotowuje napój izotoniczny oraz posiłki </w:t>
            </w:r>
            <w:proofErr w:type="spellStart"/>
            <w:r>
              <w:t>przedwysiłkowe</w:t>
            </w:r>
            <w:proofErr w:type="spellEnd"/>
            <w:r>
              <w:t xml:space="preserve"> i powysiłkowe;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541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136" w:hanging="341"/>
            </w:pPr>
            <w:r>
              <w:t xml:space="preserve">3) wymienia konsekwencje zdrowotne wynikające z niewłaściwego odżywiania (np. nadwagę, otyłość, </w:t>
            </w:r>
            <w:proofErr w:type="spellStart"/>
            <w:r>
              <w:t>insulinooporność</w:t>
            </w:r>
            <w:proofErr w:type="spellEnd"/>
            <w:r>
              <w:t xml:space="preserve">, cukrzycę typu 2, choroby układu krążenia); omawia znaczenie diety w kontekście chorób autoimmunologicznych (np. celiakię, cukrzycę typu 1, Hashimoto) i alergii pokarmowych;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061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hanging="341"/>
            </w:pPr>
            <w:r>
              <w:t xml:space="preserve">4) opisuje negatywne skutki stosowania nieprawidłowych diet, nadużywania suplementów, spożywania napojów energetyzujących oraz stosowania środków dopingujących.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</w:tbl>
    <w:p w:rsidR="00FC789A" w:rsidRDefault="00FC789A" w:rsidP="00FC789A">
      <w:pPr>
        <w:ind w:left="1086" w:right="3"/>
      </w:pPr>
      <w:r>
        <w:t xml:space="preserve">Dział V. Zdrowie psychiczne </w:t>
      </w:r>
    </w:p>
    <w:p w:rsidR="00FC789A" w:rsidRDefault="00FC789A" w:rsidP="00FC789A">
      <w:pPr>
        <w:spacing w:after="0"/>
        <w:ind w:left="1086" w:right="3"/>
      </w:pPr>
      <w:r>
        <w:t xml:space="preserve">Pytanie wiodące: Jakie są uwarunkowania zdrowia psychicznego i emocjonalnego oraz czynników je chroniących? </w:t>
      </w:r>
    </w:p>
    <w:tbl>
      <w:tblPr>
        <w:tblStyle w:val="TableGrid"/>
        <w:tblW w:w="9839" w:type="dxa"/>
        <w:tblInd w:w="0" w:type="dxa"/>
        <w:tblCellMar>
          <w:top w:w="8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4470"/>
        <w:gridCol w:w="648"/>
        <w:gridCol w:w="110"/>
        <w:gridCol w:w="700"/>
        <w:gridCol w:w="704"/>
        <w:gridCol w:w="713"/>
        <w:gridCol w:w="702"/>
        <w:gridCol w:w="704"/>
        <w:gridCol w:w="691"/>
      </w:tblGrid>
      <w:tr w:rsidR="00FC789A" w:rsidTr="00D10402">
        <w:trPr>
          <w:trHeight w:val="374"/>
        </w:trPr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44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346" w:right="508" w:firstLine="64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szczegółowe dotyczące wiedzy i umiejętności. Uczeń: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-43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614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t xml:space="preserve">1)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50"/>
            </w:pPr>
            <w:r>
              <w:t xml:space="preserve">omawia zależność między emocjami, myślami a objawami fizycznymi i zachowaniem;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855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t xml:space="preserve">2)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76"/>
            </w:pPr>
            <w:r>
              <w:t xml:space="preserve">analizuje swoje zachowanie, uczucia i potrzeby w różnych sytuacjach pod kątem budowania poczucia własnej wartości;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854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t xml:space="preserve">3)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11"/>
            </w:pPr>
            <w:r>
              <w:t xml:space="preserve">dba o pozytywny obraz własnego ciała; analizuje, jaki wpływ na obraz ciała mają m.in. Internet oraz media społecznościowe;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615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t xml:space="preserve">4)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</w:pPr>
            <w:r>
              <w:t xml:space="preserve">stosuje zasady pierwszej pomocy emocjonalnej wobec osób ze swojego otoczenia.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370"/>
        </w:trPr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44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94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fakultatywne </w:t>
            </w:r>
          </w:p>
          <w:p w:rsidR="00FC789A" w:rsidRDefault="00FC789A" w:rsidP="00D10402">
            <w:pPr>
              <w:spacing w:line="259" w:lineRule="auto"/>
              <w:ind w:left="494" w:right="566" w:hanging="192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(nauczyciel realizuje przynajmniej jedno z wymagań fakultatywnych). Uczeń: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-43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854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t xml:space="preserve">1)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5"/>
            </w:pPr>
            <w:r>
              <w:t xml:space="preserve">identyfikuje czynniki indywidualne i środowiskowe mające wpływ na własny dobrostan i stosuje adekwatne techniki radzenia sobie z trudnościami;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335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t xml:space="preserve">2)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249"/>
            </w:pPr>
            <w:r>
              <w:t xml:space="preserve">omawia potrzeby osób z zaburzeniami psychicznymi występującymi najczęściej w okresie dojrzewania, w tym z zaburzeniami depresyjnymi, lękowymi, psychotycznymi, odżywiania (bulimią, anoreksją), </w:t>
            </w:r>
            <w:proofErr w:type="spellStart"/>
            <w:r>
              <w:t>dysmorfofobią</w:t>
            </w:r>
            <w:proofErr w:type="spellEnd"/>
            <w:r>
              <w:t xml:space="preserve">.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</w:tbl>
    <w:p w:rsidR="00FC789A" w:rsidRDefault="00FC789A" w:rsidP="00FC789A">
      <w:pPr>
        <w:ind w:left="1086" w:right="3"/>
      </w:pPr>
      <w:r>
        <w:t xml:space="preserve">Dział VI. Zdrowie społeczne </w:t>
      </w:r>
    </w:p>
    <w:p w:rsidR="00FC789A" w:rsidRDefault="00FC789A" w:rsidP="00FC789A">
      <w:pPr>
        <w:spacing w:after="0"/>
        <w:ind w:left="1086" w:right="3"/>
      </w:pPr>
      <w:r>
        <w:t xml:space="preserve">Pytanie wiodące: Jak rozwijać relacje interpersonalne oparte na otwartości, zaufaniu i podmiotowości w otoczeniu rodzinnym, szkolnym, rówieśniczym i lokalnym? </w:t>
      </w:r>
    </w:p>
    <w:tbl>
      <w:tblPr>
        <w:tblStyle w:val="TableGrid"/>
        <w:tblW w:w="9854" w:type="dxa"/>
        <w:tblInd w:w="0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647"/>
        <w:gridCol w:w="110"/>
        <w:gridCol w:w="707"/>
        <w:gridCol w:w="707"/>
        <w:gridCol w:w="708"/>
        <w:gridCol w:w="701"/>
        <w:gridCol w:w="705"/>
        <w:gridCol w:w="708"/>
      </w:tblGrid>
      <w:tr w:rsidR="00FC789A" w:rsidTr="00D10402">
        <w:trPr>
          <w:trHeight w:val="370"/>
        </w:trPr>
        <w:tc>
          <w:tcPr>
            <w:tcW w:w="4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744" w:right="7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szczegółowe dotyczące wiedzy i umiejętności. Uczeń: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42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58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-48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2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tabs>
                <w:tab w:val="center" w:pos="711"/>
                <w:tab w:val="center" w:pos="1064"/>
                <w:tab w:val="center" w:pos="1421"/>
                <w:tab w:val="center" w:pos="2125"/>
                <w:tab w:val="center" w:pos="2838"/>
                <w:tab w:val="center" w:pos="3191"/>
                <w:tab w:val="center" w:pos="3549"/>
                <w:tab w:val="center" w:pos="3901"/>
              </w:tabs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81C7F2D" wp14:editId="2847C8AD">
                      <wp:extent cx="12192" cy="225552"/>
                      <wp:effectExtent l="0" t="0" r="0" b="0"/>
                      <wp:docPr id="155106" name="Group 155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225552"/>
                                <a:chOff x="0" y="0"/>
                                <a:chExt cx="12192" cy="225552"/>
                              </a:xfrm>
                            </wpg:grpSpPr>
                            <wps:wsp>
                              <wps:cNvPr id="197717" name="Shape 197717"/>
                              <wps:cNvSpPr/>
                              <wps:spPr>
                                <a:xfrm>
                                  <a:off x="0" y="0"/>
                                  <a:ext cx="12192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65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718" name="Shape 197718"/>
                              <wps:cNvSpPr/>
                              <wps:spPr>
                                <a:xfrm>
                                  <a:off x="0" y="36576"/>
                                  <a:ext cx="12192" cy="18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89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8976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CFE91E" id="Group 155106" o:spid="_x0000_s1026" style="width:.95pt;height:17.75pt;mso-position-horizontal-relative:char;mso-position-vertical-relative:line" coordsize="12192,2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">
                      <v:shape id="Shape 197717" o:spid="_x0000_s1027" style="position:absolute;width:12192;height:36576;visibility:visible;mso-wrap-style:square;v-text-anchor:top" coordsize="1219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4hsYA&#10;AADfAAAADwAAAGRycy9kb3ducmV2LnhtbERPXWvCMBR9H/gfwhX2NtMOXF01is6N7WEw5qbg26W5&#10;tsXmpiSZ7fz1izDw8XC+Z4veNOJEzteWFaSjBARxYXXNpYLvr5e7CQgfkDU2lknBL3lYzAc3M8y1&#10;7fiTTptQihjCPkcFVQhtLqUvKjLoR7YljtzBOoMhQldK7bCL4aaR90nyIA3WHBsqbOmpouK4+TEK&#10;9qt0+bx65/XH627fnYtxenDNVqnbYb+cggjUh6v43/2m4/zHLEszuPyJA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O4hsYAAADfAAAADwAAAAAAAAAAAAAAAACYAgAAZHJz&#10;L2Rvd25yZXYueG1sUEsFBgAAAAAEAAQA9QAAAIsDAAAAAA==&#10;" path="m,l12192,r,36576l,36576,,e" fillcolor="black" stroked="f" strokeweight="0">
                        <v:stroke miterlimit="83231f" joinstyle="miter"/>
                        <v:path arrowok="t" textboxrect="0,0,12192,36576"/>
                      </v:shape>
                      <v:shape id="Shape 197718" o:spid="_x0000_s1028" style="position:absolute;top:36576;width:12192;height:188976;visibility:visible;mso-wrap-style:square;v-text-anchor:top" coordsize="1219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vOcUA&#10;AADfAAAADwAAAGRycy9kb3ducmV2LnhtbERPS0vDQBC+C/6HZQRv7aYWrIndBB8IglSwCr0Ou9Mk&#10;bXY2Ztc2+us7h4LHj++9rEbfqQMNsQ1sYDbNQBHb4FquDXx9vkzuQMWE7LALTAZ+KUJVXl4ssXDh&#10;yB90WKdaSQjHAg00KfWF1tE25DFOQ08s3DYMHpPAodZuwKOE+07fZNmt9tiyNDTY01NDdr/+8Qb2&#10;O2/n7zlu5hv++3575NVzbpMx11fjwz2oRGP6F5/dr07m54vFTAbLHwGgy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5e85xQAAAN8AAAAPAAAAAAAAAAAAAAAAAJgCAABkcnMv&#10;ZG93bnJldi54bWxQSwUGAAAAAAQABAD1AAAAigMAAAAA&#10;" path="m,l12192,r,188976l,188976,,e" fillcolor="black" stroked="f" strokeweight="0">
                        <v:stroke miterlimit="83231f" joinstyle="miter"/>
                        <v:path arrowok="t" textboxrect="0,0,12192,18897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2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4EA5AD4" wp14:editId="0DAB69E2">
                      <wp:extent cx="12192" cy="225552"/>
                      <wp:effectExtent l="0" t="0" r="0" b="0"/>
                      <wp:docPr id="155107" name="Group 155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225552"/>
                                <a:chOff x="0" y="0"/>
                                <a:chExt cx="12192" cy="225552"/>
                              </a:xfrm>
                            </wpg:grpSpPr>
                            <wps:wsp>
                              <wps:cNvPr id="197719" name="Shape 197719"/>
                              <wps:cNvSpPr/>
                              <wps:spPr>
                                <a:xfrm>
                                  <a:off x="0" y="0"/>
                                  <a:ext cx="12192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65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720" name="Shape 197720"/>
                              <wps:cNvSpPr/>
                              <wps:spPr>
                                <a:xfrm>
                                  <a:off x="0" y="36576"/>
                                  <a:ext cx="12192" cy="18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89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8976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D8E355" id="Group 155107" o:spid="_x0000_s1026" style="width:.95pt;height:17.75pt;mso-position-horizontal-relative:char;mso-position-vertical-relative:line" coordsize="12192,2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">
                      <v:shape id="Shape 197719" o:spid="_x0000_s1027" style="position:absolute;width:12192;height:36576;visibility:visible;mso-wrap-style:square;v-text-anchor:top" coordsize="1219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CJb8YA&#10;AADfAAAADwAAAGRycy9kb3ducmV2LnhtbERPW2vCMBR+H/gfwhF8m2kH01mNopviHoQxdwHfDs2x&#10;LTYnJYm27tebwWCPH999tuhMLS7kfGVZQTpMQBDnVldcKPj82Nw/gfABWWNtmRRcycNi3rubYaZt&#10;y+902YdCxBD2GSooQ2gyKX1ekkE/tA1x5I7WGQwRukJqh20MN7V8SJKRNFhxbCixoeeS8tP+bBQc&#10;Vulyvdrxy9v2+9D+5I/p0dVfSg363XIKIlAX/sV/7lcd50/G43QCv38i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CJb8YAAADfAAAADwAAAAAAAAAAAAAAAACYAgAAZHJz&#10;L2Rvd25yZXYueG1sUEsFBgAAAAAEAAQA9QAAAIsDAAAAAA==&#10;" path="m,l12192,r,36576l,36576,,e" fillcolor="black" stroked="f" strokeweight="0">
                        <v:stroke miterlimit="83231f" joinstyle="miter"/>
                        <v:path arrowok="t" textboxrect="0,0,12192,36576"/>
                      </v:shape>
                      <v:shape id="Shape 197720" o:spid="_x0000_s1028" style="position:absolute;top:36576;width:12192;height:188976;visibility:visible;mso-wrap-style:square;v-text-anchor:top" coordsize="1219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8pgsUA&#10;AADfAAAADwAAAGRycy9kb3ducmV2LnhtbERPTWvCQBC9C/6HZYTe6kaF2qSuYpVCobRQW/A67I5J&#10;NDubZrea9td3DgWPj/e9WPW+UWfqYh3YwGScgSK2wdVcGvj8eLq9BxUTssMmMBn4oQir5XCwwMKF&#10;C7/TeZdKJSEcCzRQpdQWWkdbkcc4Di2xcIfQeUwCu1K7Di8S7hs9zbI77bFmaaiwpU1F9rT79gZO&#10;R29nbznuZ3v+/Xp55NdtbpMxN6N+/QAqUZ+u4n/3s5P5+Xw+lQfyRwD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/ymCxQAAAN8AAAAPAAAAAAAAAAAAAAAAAJgCAABkcnMv&#10;ZG93bnJldi54bWxQSwUGAAAAAAQABAD1AAAAigMAAAAA&#10;" path="m,l12192,r,188976l,188976,,e" fillcolor="black" stroked="f" strokeweight="0">
                        <v:stroke miterlimit="83231f" joinstyle="miter"/>
                        <v:path arrowok="t" textboxrect="0,0,12192,18897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3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409C80A" wp14:editId="064BDF4F">
                      <wp:extent cx="12192" cy="225552"/>
                      <wp:effectExtent l="0" t="0" r="0" b="0"/>
                      <wp:docPr id="155108" name="Group 155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225552"/>
                                <a:chOff x="0" y="0"/>
                                <a:chExt cx="12192" cy="225552"/>
                              </a:xfrm>
                            </wpg:grpSpPr>
                            <wps:wsp>
                              <wps:cNvPr id="197721" name="Shape 197721"/>
                              <wps:cNvSpPr/>
                              <wps:spPr>
                                <a:xfrm>
                                  <a:off x="0" y="0"/>
                                  <a:ext cx="12192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65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722" name="Shape 197722"/>
                              <wps:cNvSpPr/>
                              <wps:spPr>
                                <a:xfrm>
                                  <a:off x="0" y="36576"/>
                                  <a:ext cx="12192" cy="18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89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8976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AAE4FF" id="Group 155108" o:spid="_x0000_s1026" style="width:.95pt;height:17.75pt;mso-position-horizontal-relative:char;mso-position-vertical-relative:line" coordsize="12192,2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">
                      <v:shape id="Shape 197721" o:spid="_x0000_s1027" style="position:absolute;width:12192;height:36576;visibility:visible;mso-wrap-style:square;v-text-anchor:top" coordsize="1219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pP1MYA&#10;AADfAAAADwAAAGRycy9kb3ducmV2LnhtbERPXWvCMBR9H+w/hDvwbaYVnFs1ik7FPQhjbhN8uzTX&#10;tqy5KUm01V+/CIM9Hs73ZNaZWpzJ+cqygrSfgCDOra64UPD1uX58BuEDssbaMim4kIfZ9P5ugpm2&#10;LX/QeRcKEUPYZ6igDKHJpPR5SQZ93zbEkTtaZzBE6AqpHbYx3NRykCRP0mDFsaHEhl5Lyn92J6Pg&#10;sEjnq8WWl++b/aG95sP06OpvpXoP3XwMIlAX/sV/7jcd57+MRoMUbn8iAD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pP1MYAAADfAAAADwAAAAAAAAAAAAAAAACYAgAAZHJz&#10;L2Rvd25yZXYueG1sUEsFBgAAAAAEAAQA9QAAAIsDAAAAAA==&#10;" path="m,l12192,r,36576l,36576,,e" fillcolor="black" stroked="f" strokeweight="0">
                        <v:stroke miterlimit="83231f" joinstyle="miter"/>
                        <v:path arrowok="t" textboxrect="0,0,12192,36576"/>
                      </v:shape>
                      <v:shape id="Shape 197722" o:spid="_x0000_s1028" style="position:absolute;top:36576;width:12192;height:188976;visibility:visible;mso-wrap-style:square;v-text-anchor:top" coordsize="1219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ESbsQA&#10;AADfAAAADwAAAGRycy9kb3ducmV2LnhtbERPXWvCMBR9H/gfwhV803QV5lqNsk0GA1GYG/h6Sa5t&#10;Z3PTNZlWf70RhD0ezvds0dlaHKn1lWMFj6MEBLF2puJCwffX+/AZhA/IBmvHpOBMHhbz3sMMc+NO&#10;/EnHbShEDGGfo4IyhCaX0uuSLPqRa4gjt3etxRBhW0jT4imG21qmSfIkLVYcG0ps6K0kfdj+WQWH&#10;H6vHmwx34x1fflevvF5mOig16HcvUxCBuvAvvrs/TJyfTSZpCrc/EY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hEm7EAAAA3wAAAA8AAAAAAAAAAAAAAAAAmAIAAGRycy9k&#10;b3ducmV2LnhtbFBLBQYAAAAABAAEAPUAAACJAwAAAAA=&#10;" path="m,l12192,r,188976l,188976,,e" fillcolor="black" stroked="f" strokeweight="0">
                        <v:stroke miterlimit="83231f" joinstyle="miter"/>
                        <v:path arrowok="t" textboxrect="0,0,12192,18897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4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7C28B9A" wp14:editId="6D726BBC">
                      <wp:extent cx="12192" cy="225552"/>
                      <wp:effectExtent l="0" t="0" r="0" b="0"/>
                      <wp:docPr id="155109" name="Group 155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225552"/>
                                <a:chOff x="0" y="0"/>
                                <a:chExt cx="12192" cy="225552"/>
                              </a:xfrm>
                            </wpg:grpSpPr>
                            <wps:wsp>
                              <wps:cNvPr id="197723" name="Shape 197723"/>
                              <wps:cNvSpPr/>
                              <wps:spPr>
                                <a:xfrm>
                                  <a:off x="0" y="0"/>
                                  <a:ext cx="12192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65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724" name="Shape 197724"/>
                              <wps:cNvSpPr/>
                              <wps:spPr>
                                <a:xfrm>
                                  <a:off x="0" y="36576"/>
                                  <a:ext cx="12192" cy="18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89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8976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5F9039" id="Group 155109" o:spid="_x0000_s1026" style="width:.95pt;height:17.75pt;mso-position-horizontal-relative:char;mso-position-vertical-relative:line" coordsize="12192,2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">
                      <v:shape id="Shape 197723" o:spid="_x0000_s1027" style="position:absolute;width:12192;height:36576;visibility:visible;mso-wrap-style:square;v-text-anchor:top" coordsize="1219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R0OMcA&#10;AADfAAAADwAAAGRycy9kb3ducmV2LnhtbERPW2vCMBR+F/YfwhnsbaZ1TLfOKOom+iDI3AV8OzTH&#10;tticlCSzdb9+EQY+fnz38bQztTiR85VlBWk/AUGcW11xoeDzY3n/BMIHZI21ZVJwJg/TyU1vjJm2&#10;Lb/TaRcKEUPYZ6igDKHJpPR5SQZ93zbEkTtYZzBE6AqpHbYx3NRykCRDabDi2FBiQ4uS8uPuxyjY&#10;z9PZ23zDr9vV9779zR/Tg6u/lLq77WYvIAJ14Sr+d691nP88Gg0e4PInAp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0dDjHAAAA3wAAAA8AAAAAAAAAAAAAAAAAmAIAAGRy&#10;cy9kb3ducmV2LnhtbFBLBQYAAAAABAAEAPUAAACMAwAAAAA=&#10;" path="m,l12192,r,36576l,36576,,e" fillcolor="black" stroked="f" strokeweight="0">
                        <v:stroke miterlimit="83231f" joinstyle="miter"/>
                        <v:path arrowok="t" textboxrect="0,0,12192,36576"/>
                      </v:shape>
                      <v:shape id="Shape 197724" o:spid="_x0000_s1028" style="position:absolute;top:36576;width:12192;height:188976;visibility:visible;mso-wrap-style:square;v-text-anchor:top" coordsize="1219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QvgcQA&#10;AADfAAAADwAAAGRycy9kb3ducmV2LnhtbERPW2vCMBR+F/Yfwhn4pqkX5lqNsimCMDaYG/h6SI5t&#10;tTmpTdS6X28Ggz1+fPfZorWVuFDjS8cKBv0EBLF2puRcwffXuvcMwgdkg5VjUnAjD4v5Q2eGmXFX&#10;/qTLNuQihrDPUEERQp1J6XVBFn3f1cSR27vGYoiwyaVp8BrDbSWHSfIkLZYcGwqsaVmQPm7PVsHx&#10;YPXoI8XdaMc/p7dXfl+lOijVfWxfpiACteFf/OfemDg/nUyGY/j9EwH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EL4HEAAAA3wAAAA8AAAAAAAAAAAAAAAAAmAIAAGRycy9k&#10;b3ducmV2LnhtbFBLBQYAAAAABAAEAPUAAACJAwAAAAA=&#10;" path="m,l12192,r,188976l,188976,,e" fillcolor="black" stroked="f" strokeweight="0">
                        <v:stroke miterlimit="83231f" joinstyle="miter"/>
                        <v:path arrowok="t" textboxrect="0,0,12192,18897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5 </w:t>
            </w: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42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2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</w:tr>
      <w:tr w:rsidR="00FC789A" w:rsidTr="00D1040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855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378" w:hanging="341"/>
            </w:pPr>
            <w:r>
              <w:t xml:space="preserve">1) opisuje oznaki zakochania; odróżnia zakochanie od popędu seksualnego oraz od miłości, a także miłość młodzieńczą od miłości dojrzałej;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061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498" w:hanging="341"/>
            </w:pPr>
            <w:r>
              <w:t xml:space="preserve">2) nawiązuje i utrzymuje relacje, dbając  o swoje potrzeby, jednocześnie szanując potrzeby innych osób; rozumie swoją rolę w budowaniu pozytywnej atmosfery w rodzinie;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581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146" w:hanging="341"/>
            </w:pPr>
            <w:r>
              <w:t xml:space="preserve">3) rozpoznaje manipulację w najbliższym otoczeniu oraz asertywnie na nią reaguje;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821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41" w:right="181" w:hanging="341"/>
            </w:pPr>
            <w:r>
              <w:t xml:space="preserve">4) omawia sposoby rozwiązywania problemów i konfliktów, w tym alternatywne metody rozwiązywania sporów, w szczególności mediacje. 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</w:tbl>
    <w:p w:rsidR="00FC789A" w:rsidRDefault="00FC789A" w:rsidP="00FC789A">
      <w:pPr>
        <w:ind w:left="1086" w:right="3"/>
      </w:pPr>
      <w:r>
        <w:t xml:space="preserve">Dział VII. Dojrzewanie </w:t>
      </w:r>
    </w:p>
    <w:p w:rsidR="00FC789A" w:rsidRDefault="00FC789A" w:rsidP="00FC789A">
      <w:pPr>
        <w:spacing w:after="0"/>
        <w:ind w:left="1086" w:right="3"/>
      </w:pPr>
      <w:r>
        <w:t xml:space="preserve">Pytanie wiodące: Jak w okresie dojrzewania troszczyć się o swoje ciało? </w:t>
      </w:r>
    </w:p>
    <w:tbl>
      <w:tblPr>
        <w:tblStyle w:val="TableGrid"/>
        <w:tblW w:w="9849" w:type="dxa"/>
        <w:tblInd w:w="0" w:type="dxa"/>
        <w:tblCellMar>
          <w:top w:w="7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648"/>
        <w:gridCol w:w="110"/>
        <w:gridCol w:w="705"/>
        <w:gridCol w:w="708"/>
        <w:gridCol w:w="703"/>
        <w:gridCol w:w="707"/>
        <w:gridCol w:w="704"/>
        <w:gridCol w:w="700"/>
      </w:tblGrid>
      <w:tr w:rsidR="00FC789A" w:rsidTr="00D10402">
        <w:trPr>
          <w:trHeight w:val="350"/>
        </w:trPr>
        <w:tc>
          <w:tcPr>
            <w:tcW w:w="4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744" w:right="7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szczegółowe dotyczące wiedzy i umiejętności. Uczeń: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-48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FC789A" w:rsidTr="00D1040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830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hanging="341"/>
            </w:pPr>
            <w:r>
              <w:t xml:space="preserve">1) omawia cele rozwojowe i wyzwania etapu dojrzewania oraz kolejnych etapów życia człowieka, w tym menopauzy, andropauzy, starości;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551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93" w:hanging="341"/>
            </w:pPr>
            <w:r>
              <w:t xml:space="preserve">2) omawia czynniki wpływające na prawidłowy rozwój płciowy; monitoruje stan swojego ciała oraz identyfikuje możliwe nieprawidłowości i urazy układu moczowo-płciowego, w tym </w:t>
            </w:r>
            <w:proofErr w:type="spellStart"/>
            <w:r>
              <w:t>endometriozę</w:t>
            </w:r>
            <w:proofErr w:type="spellEnd"/>
            <w:r>
              <w:t xml:space="preserve">, </w:t>
            </w:r>
            <w:proofErr w:type="spellStart"/>
            <w:r>
              <w:t>adenomiozę</w:t>
            </w:r>
            <w:proofErr w:type="spellEnd"/>
            <w:r>
              <w:t xml:space="preserve">, zespół </w:t>
            </w:r>
            <w:proofErr w:type="spellStart"/>
            <w:r>
              <w:t>policystycznych</w:t>
            </w:r>
            <w:proofErr w:type="spellEnd"/>
            <w:r>
              <w:t xml:space="preserve"> jajników, nietrzymanie moczu, skręt jądra, złamanie prącia, wnętrostwo, spodziectwo, załupek;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830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hanging="341"/>
            </w:pPr>
            <w:r>
              <w:t xml:space="preserve">3) charakteryzuje dostępne na rynku produkty menstruacyjne; wyjaśnia zjawisko ubóstwa menstruacyjnego i sposoby przeciwdziałania mu.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</w:tbl>
    <w:p w:rsidR="00FC789A" w:rsidRDefault="00FC789A" w:rsidP="00FC789A">
      <w:pPr>
        <w:ind w:left="1086" w:right="3"/>
      </w:pPr>
      <w:r>
        <w:t xml:space="preserve">Dział VIII. Zdrowie seksualne </w:t>
      </w:r>
    </w:p>
    <w:p w:rsidR="00FC789A" w:rsidRDefault="00FC789A" w:rsidP="00FC789A">
      <w:pPr>
        <w:spacing w:after="0"/>
        <w:ind w:left="1086" w:right="3"/>
      </w:pPr>
      <w:r>
        <w:t xml:space="preserve">Pytanie wiodące: Jakie znaczenie ma seksualność w życiu człowieka między innymi w kontekście rozumienia i respektowania autonomii cielesnej własnej oraz innych osób? </w:t>
      </w:r>
    </w:p>
    <w:tbl>
      <w:tblPr>
        <w:tblStyle w:val="TableGrid"/>
        <w:tblW w:w="9839" w:type="dxa"/>
        <w:tblInd w:w="0" w:type="dxa"/>
        <w:tblCellMar>
          <w:top w:w="10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469"/>
        <w:gridCol w:w="647"/>
        <w:gridCol w:w="110"/>
        <w:gridCol w:w="705"/>
        <w:gridCol w:w="699"/>
        <w:gridCol w:w="713"/>
        <w:gridCol w:w="706"/>
        <w:gridCol w:w="703"/>
        <w:gridCol w:w="691"/>
      </w:tblGrid>
      <w:tr w:rsidR="00FC789A" w:rsidTr="00D10402">
        <w:trPr>
          <w:trHeight w:val="374"/>
        </w:trPr>
        <w:tc>
          <w:tcPr>
            <w:tcW w:w="48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744" w:right="7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szczegółowe dotyczące wiedzy i umiejętności. Uczeń: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-48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FC789A" w:rsidTr="00D10402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37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1575"/>
        </w:trPr>
        <w:tc>
          <w:tcPr>
            <w:tcW w:w="4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199" w:hanging="341"/>
            </w:pPr>
            <w:r>
              <w:t xml:space="preserve">1) wyjaśnia pozytywne znaczenie ludzkiej seksualności; omawia pojęcie popędu seksualnego i jego zmian w okresie dojrzewania; wymienia powody podjęcia  aktywności seksualnej oraz konsekwencje z nią związane; rozumie rolę odpowiedzialności w odniesieniu do seksualności w życiu człowieka;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912"/>
        </w:trPr>
        <w:tc>
          <w:tcPr>
            <w:tcW w:w="4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437" w:hanging="341"/>
            </w:pPr>
            <w:r>
              <w:t xml:space="preserve">2) omawia pojęcie orientacji psychoseksualnej i kierunki jej rozwoju; wyjaśnia pojęcia związane z tożsamością płciową;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2588"/>
        </w:trPr>
        <w:tc>
          <w:tcPr>
            <w:tcW w:w="4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99" w:right="203" w:hanging="341"/>
            </w:pPr>
            <w:r>
              <w:lastRenderedPageBreak/>
              <w:t xml:space="preserve">3) omawia kryteria świadomej zgody; identyfikuje elementy </w:t>
            </w:r>
            <w:proofErr w:type="spellStart"/>
            <w:r>
              <w:t>seksualizacji</w:t>
            </w:r>
            <w:proofErr w:type="spellEnd"/>
            <w:r>
              <w:t xml:space="preserve"> oraz presji związanej z podjęciem aktywności seksualnej obecne w mediach społecznościowych, środkach masowego przekazu, kulturze młodzieżowej oraz we własnym otoczeniu, a także wymienia sposoby przeciwdziałania im i radzenia sobie z nimi; omawia elementy dojrzałego, świadomego i odpowiedzialnego przygotowania się do inicjacji seksualnej; wymienia konsekwencje przedwczesnej inicjacji seksualnej;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67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t xml:space="preserve">4)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</w:pPr>
            <w:r>
              <w:t xml:space="preserve">charakteryzuje metody antykoncepcji (mechaniczne, hormonalne, chemiczne, naturalne);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388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t xml:space="preserve">5)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</w:pPr>
            <w:r>
              <w:t xml:space="preserve">rozróżnia formy przemocy seksualnej, w tym molestowania seksualnego, a także omawia sposoby reagowania, gdy sam jej doświadcza lub gdy doświadczają jej inni; identyfikuje miejsca, w których można uzyskać pomoc.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490"/>
        </w:trPr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44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94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fakultatywne </w:t>
            </w:r>
          </w:p>
          <w:p w:rsidR="00FC789A" w:rsidRDefault="00FC789A" w:rsidP="00D10402">
            <w:pPr>
              <w:spacing w:line="259" w:lineRule="auto"/>
              <w:ind w:left="494" w:right="566" w:hanging="19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(nauczyciel realizuje przynajmniej jedno z wymagań fakultatywnych). Uczeń: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C789A" w:rsidRDefault="00FC789A" w:rsidP="00D10402">
            <w:pPr>
              <w:spacing w:line="259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C789A" w:rsidRDefault="00FC789A" w:rsidP="00D10402">
            <w:pPr>
              <w:spacing w:line="259" w:lineRule="auto"/>
              <w:ind w:right="-48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FC789A" w:rsidTr="00D10402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C789A" w:rsidRDefault="00FC789A" w:rsidP="00D10402">
            <w:pPr>
              <w:spacing w:line="259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789A" w:rsidRDefault="00FC789A" w:rsidP="00D10402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1633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t xml:space="preserve">1)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31"/>
            </w:pPr>
            <w:r>
              <w:t xml:space="preserve">wymienia infekcje i choroby przenoszone drogą płciową, w tym kiłę, rzeżączkę, </w:t>
            </w:r>
            <w:proofErr w:type="spellStart"/>
            <w:r>
              <w:t>chlamydiozę</w:t>
            </w:r>
            <w:proofErr w:type="spellEnd"/>
            <w:r>
              <w:t xml:space="preserve">, zakażenie wirusem HPV, HBV, HCV, HIV i HSV; wymienia uniwersalne zasady profilaktyki infekcji i chorób przenoszonych drogą płciową; rozpoznaje objawy wymagające interwencji lekarskiej;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632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t xml:space="preserve">2)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</w:pPr>
            <w:r>
              <w:t xml:space="preserve">wymienia specjalności zawodowe zajmujące się tematem seksualności człowieka i zdrowia reprodukcyjnego (ginekologię, urologię, andrologię, seksuologię, dermatologię i wenerologię, proktologię, endokrynologię, położnictwo, fizjoterapię </w:t>
            </w:r>
            <w:proofErr w:type="spellStart"/>
            <w:r>
              <w:t>uroginekologiczną</w:t>
            </w:r>
            <w:proofErr w:type="spellEnd"/>
            <w:r>
              <w:t xml:space="preserve">, farmację).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</w:tbl>
    <w:p w:rsidR="00FC789A" w:rsidRDefault="00FC789A" w:rsidP="00FC789A">
      <w:pPr>
        <w:spacing w:after="175"/>
        <w:ind w:left="1086" w:right="3"/>
      </w:pPr>
      <w:r>
        <w:t xml:space="preserve">Dział IX. Zdrowie środowiskowe </w:t>
      </w:r>
    </w:p>
    <w:p w:rsidR="00FC789A" w:rsidRDefault="00FC789A" w:rsidP="00FC789A">
      <w:pPr>
        <w:spacing w:after="0"/>
        <w:ind w:left="1086" w:right="3"/>
      </w:pPr>
      <w:r>
        <w:lastRenderedPageBreak/>
        <w:t xml:space="preserve">Pytanie wiodące: Jak rozpoznać i ocenić poziom zagrożeń zdrowotnych związanych z degradacją środowiska naturalnego oraz zmianą klimatu i jakie działania mogą pomóc w minimalizowaniu tych zagrożeń dla zdrowia człowieka? </w:t>
      </w:r>
    </w:p>
    <w:tbl>
      <w:tblPr>
        <w:tblStyle w:val="TableGrid"/>
        <w:tblW w:w="9849" w:type="dxa"/>
        <w:tblInd w:w="0" w:type="dxa"/>
        <w:tblCellMar>
          <w:top w:w="130" w:type="dxa"/>
          <w:left w:w="4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710"/>
        <w:gridCol w:w="706"/>
        <w:gridCol w:w="710"/>
        <w:gridCol w:w="711"/>
        <w:gridCol w:w="706"/>
        <w:gridCol w:w="710"/>
        <w:gridCol w:w="706"/>
      </w:tblGrid>
      <w:tr w:rsidR="00FC789A" w:rsidTr="00D10402">
        <w:trPr>
          <w:trHeight w:val="427"/>
        </w:trPr>
        <w:tc>
          <w:tcPr>
            <w:tcW w:w="4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701" w:right="7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szczegółowe dotyczące wiedzy i umiejętności. Uczeń: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-4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FC789A" w:rsidTr="00D10402">
        <w:trPr>
          <w:trHeight w:val="4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1872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55" w:right="143" w:hanging="341"/>
            </w:pPr>
            <w:r>
              <w:t xml:space="preserve">1) opisuje, jak zmiany klimatu i degradacja środowiska naturalnego wpływają na zdrowie indywidualne i publiczne, wymienia choroby, które mogą być ich wynikiem, w tym zaburzenia psychiczne, choroby układu oddechowego, układu sercowo-naczyniowego, choroby skóry, a także wskazuje negatywne następstwa ekstremalnych zjawisk pogodowych dla zdrowia;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667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55" w:right="557" w:hanging="341"/>
            </w:pPr>
            <w:r>
              <w:t xml:space="preserve">2) wyjaśnia, jak utrata bioróżnorodności wpływa na zdrowie indywidualne i zdrowie publiczne;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913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55" w:right="137" w:hanging="341"/>
            </w:pPr>
            <w:r>
              <w:t xml:space="preserve">3) realizuje działania na rzecz poprawy stanu środowiska naturalnego; uczestniczy w działaniach promujących zdrowie środowiskowe.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C789A" w:rsidRDefault="00FC789A" w:rsidP="00FC789A">
      <w:pPr>
        <w:spacing w:after="78"/>
        <w:ind w:left="1086" w:right="3"/>
      </w:pPr>
      <w:r>
        <w:t xml:space="preserve">Dział X. Internet i profilaktyka uzależnień </w:t>
      </w:r>
    </w:p>
    <w:p w:rsidR="00FC789A" w:rsidRDefault="00FC789A" w:rsidP="00FC789A">
      <w:pPr>
        <w:spacing w:after="0"/>
        <w:ind w:left="1086" w:right="3"/>
      </w:pPr>
      <w:r>
        <w:t xml:space="preserve">Pytanie wiodące: Jak identyfikować zachowania ryzykowne u siebie i innych osób w zakresie szkodliwego korzystania z technologii informacyjno-komunikacyjnych, zażywania substancji psychoaktywnych oraz występowania uzależnień behawioralnych? </w:t>
      </w:r>
    </w:p>
    <w:tbl>
      <w:tblPr>
        <w:tblStyle w:val="TableGrid"/>
        <w:tblW w:w="9839" w:type="dxa"/>
        <w:tblInd w:w="0" w:type="dxa"/>
        <w:tblCellMar>
          <w:top w:w="8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4470"/>
        <w:gridCol w:w="648"/>
        <w:gridCol w:w="110"/>
        <w:gridCol w:w="700"/>
        <w:gridCol w:w="708"/>
        <w:gridCol w:w="708"/>
        <w:gridCol w:w="702"/>
        <w:gridCol w:w="704"/>
        <w:gridCol w:w="692"/>
      </w:tblGrid>
      <w:tr w:rsidR="00FC789A" w:rsidTr="00D10402">
        <w:trPr>
          <w:trHeight w:val="433"/>
        </w:trPr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44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346" w:right="508" w:firstLine="64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szczegółowe dotyczące wiedzy i umiejętności. Uczeń: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4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-43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FC789A" w:rsidTr="00D10402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1388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t xml:space="preserve">1)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80"/>
            </w:pPr>
            <w:r>
              <w:t xml:space="preserve">opisuje specyfikę cyfrowych relacji i </w:t>
            </w:r>
            <w:proofErr w:type="spellStart"/>
            <w:r>
              <w:t>zachowań</w:t>
            </w:r>
            <w:proofErr w:type="spellEnd"/>
            <w:r>
              <w:t xml:space="preserve">; wymienia konsekwencje nadmiernego dzielenia się informacjami osobistymi w Internecie oraz konsekwencje odbioru niewłaściwych treści, takich jak </w:t>
            </w:r>
            <w:proofErr w:type="spellStart"/>
            <w:r>
              <w:t>patostreaming</w:t>
            </w:r>
            <w:proofErr w:type="spellEnd"/>
            <w:r>
              <w:t>, internetowe wyzwania (</w:t>
            </w:r>
            <w:r>
              <w:rPr>
                <w:rFonts w:ascii="Times New Roman" w:eastAsia="Times New Roman" w:hAnsi="Times New Roman" w:cs="Times New Roman"/>
                <w:i/>
              </w:rPr>
              <w:t>challenge</w:t>
            </w:r>
            <w:r>
              <w:t xml:space="preserve">);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FC789A" w:rsidTr="00D10402">
        <w:trPr>
          <w:trHeight w:val="1393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lastRenderedPageBreak/>
              <w:t xml:space="preserve">2)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19"/>
            </w:pPr>
            <w:r>
              <w:t xml:space="preserve">analizuje własną aktywność w Internecie pod kątem potencjalnych zagrożeń (np. cyberprzemocy, hejtu i mowy nienawiści, sekstingu, korzystania z pornografii, uzależnienia od mediów społecznościowych i gier komputerowych);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2535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t xml:space="preserve">3)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8"/>
            </w:pPr>
            <w:r>
              <w:t xml:space="preserve">wymienia konsekwencje zdrowotne i psychospołeczne zażywania substancji psychoaktywnych (np. spożywania alkoholu, używania wyrobów tytoniowych, zażywania narkotyków, nowych substancji psychoaktywnych, leków przyjmowanych w celach innych niż wskazania medyczne, niezgodnie z zaleceniami lekarza i potrzebami zdrowotnymi) oraz korzystania z technologii informacyjno-komunikacyjnych w szkodliwy dla siebie oraz najbliższego otoczenia sposób;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2535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t xml:space="preserve">4)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9" w:line="247" w:lineRule="auto"/>
            </w:pPr>
            <w:r>
              <w:t>wykorzystuje sposoby chroniące przed szkodliwym korzystaniem z technologii informacyjno-</w:t>
            </w:r>
          </w:p>
          <w:p w:rsidR="00FC789A" w:rsidRDefault="00FC789A" w:rsidP="00D10402">
            <w:pPr>
              <w:spacing w:line="259" w:lineRule="auto"/>
              <w:ind w:right="134"/>
            </w:pPr>
            <w:r>
              <w:t xml:space="preserve">-komunikacyjnych i przed zażywaniem substancji psychoaktywnych (np. spożywaniem alkoholu, używaniem wyrobów tytoniowych, zażywaniem narkotyków, nowych substancji psychoaktywnych, leków przyjmowanych w celach innych niż wskazania medyczne, niezgodnie z zaleceniami lekarza i potrzebami zdrowotnymi), a także stosuje postawę asertywną i nie ulega presji otoczenia.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427"/>
        </w:trPr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44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789A" w:rsidRDefault="00FC789A" w:rsidP="00D10402">
            <w:pPr>
              <w:spacing w:line="259" w:lineRule="auto"/>
              <w:ind w:left="94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fakultatywne </w:t>
            </w:r>
          </w:p>
          <w:p w:rsidR="00FC789A" w:rsidRDefault="00FC789A" w:rsidP="00D10402">
            <w:pPr>
              <w:spacing w:line="259" w:lineRule="auto"/>
              <w:ind w:left="494" w:right="566" w:hanging="19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(nauczyciel realizuje przynajmniej jedno z wymagań fakultatywnych). Uczeń: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Cele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-43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FC789A" w:rsidTr="00D10402">
        <w:trPr>
          <w:trHeight w:val="4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Umiejętności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</w:tr>
      <w:tr w:rsidR="00FC789A" w:rsidTr="00D10402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C789A" w:rsidTr="00D10402">
        <w:trPr>
          <w:trHeight w:val="854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t xml:space="preserve">1)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</w:pPr>
            <w:r>
              <w:t xml:space="preserve">formułuje argumenty zachęcające do unikania ryzykownych </w:t>
            </w:r>
            <w:proofErr w:type="spellStart"/>
            <w:r>
              <w:t>zachowań</w:t>
            </w:r>
            <w:proofErr w:type="spellEnd"/>
            <w:r>
              <w:t xml:space="preserve"> wpływających na rozwój uzależnień;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89A" w:rsidTr="00D10402">
        <w:trPr>
          <w:trHeight w:val="1095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8"/>
            </w:pPr>
            <w:r>
              <w:t xml:space="preserve">2) </w:t>
            </w:r>
          </w:p>
        </w:tc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116"/>
            </w:pPr>
            <w:r>
              <w:t xml:space="preserve">realizuje działania promujące higienę cyfrową i styl życia wolny od ryzykownych </w:t>
            </w:r>
            <w:proofErr w:type="spellStart"/>
            <w:r>
              <w:t>zachowań</w:t>
            </w:r>
            <w:proofErr w:type="spellEnd"/>
            <w:r>
              <w:t xml:space="preserve"> we współpracy ze środowiskiem rówieśniczym, rodzinnym, szkolnym i lokalnym. 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89A" w:rsidRDefault="00FC789A" w:rsidP="00D10402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508CD" w:rsidRPr="00294B85" w:rsidRDefault="00C508CD" w:rsidP="00FC789A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08CD" w:rsidRPr="00294B85" w:rsidRDefault="00C508CD" w:rsidP="005D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492" w:rsidRPr="00294B85" w:rsidRDefault="00FE3492" w:rsidP="005D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492" w:rsidRPr="00294B85" w:rsidRDefault="00FE3492" w:rsidP="005D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492" w:rsidRPr="00294B85" w:rsidRDefault="00FE3492" w:rsidP="005D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492" w:rsidRPr="00294B85" w:rsidRDefault="00FE3492" w:rsidP="005D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492" w:rsidRPr="00294B85" w:rsidRDefault="00FE3492" w:rsidP="005D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1DA" w:rsidRPr="00294B85" w:rsidRDefault="003E51DA" w:rsidP="005D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1DA" w:rsidRPr="00294B85" w:rsidRDefault="003E51DA" w:rsidP="005D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1DA" w:rsidRPr="00294B85" w:rsidRDefault="003E51DA" w:rsidP="005D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1DA" w:rsidRPr="00294B85" w:rsidRDefault="003E51DA" w:rsidP="005D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1DA" w:rsidRPr="00294B85" w:rsidRDefault="003E51DA" w:rsidP="005D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1DA" w:rsidRPr="00294B85" w:rsidRDefault="003E51DA" w:rsidP="005D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492" w:rsidRPr="00294B85" w:rsidRDefault="00FE3492" w:rsidP="005D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08CD" w:rsidRPr="00294B85" w:rsidRDefault="00C508CD" w:rsidP="003E51D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Metody pracy:</w:t>
      </w:r>
      <w:r w:rsidR="00264272" w:rsidRPr="00294B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nauczaniu edukacji zdrowotnej </w:t>
      </w:r>
    </w:p>
    <w:p w:rsidR="00C508CD" w:rsidRPr="00294B85" w:rsidRDefault="00C508CD" w:rsidP="003E51DA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edukacji zdrowotnej opiera się na różnorodnych metodach dydaktycznych , które mają na celu aktywizację uczniów i zwiększenie efektywności procesu uczenia się. Wśród stosowanych metod znajdują się:</w:t>
      </w:r>
    </w:p>
    <w:p w:rsidR="00C508CD" w:rsidRPr="00294B85" w:rsidRDefault="00C508CD" w:rsidP="003E51D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aktywizujące: burza mózgów, dramy,</w:t>
      </w:r>
      <w:r w:rsidR="00EE3B27"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inscenizacje, </w:t>
      </w: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metaplan</w:t>
      </w:r>
      <w:proofErr w:type="spellEnd"/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, dyskusje, gry edukacyjne, projekty zespołowe</w:t>
      </w:r>
      <w:r w:rsidR="00264272"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, mapy myśli</w:t>
      </w:r>
    </w:p>
    <w:p w:rsidR="00ED677D" w:rsidRPr="00294B85" w:rsidRDefault="00C508CD" w:rsidP="003E51D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Metody praktyczne: ćwiczenia praktyczne , </w:t>
      </w:r>
      <w:r w:rsidR="00EE3B27"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obserwacje, </w:t>
      </w: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E3B27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zajęcia terenowe</w:t>
      </w:r>
    </w:p>
    <w:p w:rsidR="00EE3B27" w:rsidRPr="00294B85" w:rsidRDefault="00EE3B27" w:rsidP="003E51D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Metody wizualne : prezentacje multimedialne , filmy edukacyjne, tworzenie plakatów</w:t>
      </w:r>
      <w:r w:rsidR="003E51DA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ulotek i innych materiałów promujących zdrowie</w:t>
      </w:r>
      <w:r w:rsidR="00264272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ilustracje</w:t>
      </w:r>
    </w:p>
    <w:p w:rsidR="00EE3B27" w:rsidRPr="00294B85" w:rsidRDefault="00EE3B27" w:rsidP="003E51D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Metody problemowe: analiza przypadków, rozwiązywanie problemów, debaty</w:t>
      </w:r>
    </w:p>
    <w:p w:rsidR="00EE3B27" w:rsidRDefault="00EE3B27" w:rsidP="003E51DA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C789A" w:rsidRDefault="00FC789A" w:rsidP="003E51DA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C789A" w:rsidRPr="00294B85" w:rsidRDefault="00FC789A" w:rsidP="003E51DA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E3B27" w:rsidRPr="00294B85" w:rsidRDefault="00EE3B27" w:rsidP="003E51DA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lastRenderedPageBreak/>
        <w:t>Formy pracy:</w:t>
      </w:r>
      <w:r w:rsidR="00264272" w:rsidRPr="00294B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nauczaniu edukacji zdrowotnej</w:t>
      </w: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EE3B27" w:rsidRPr="00294B85" w:rsidRDefault="00EE3B27" w:rsidP="003E51DA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Indywidualn</w:t>
      </w:r>
      <w:r w:rsidR="00F50CAD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praca nad własnym zdrowiem, wypełnianie kart pracy, prowadzenie dzienniczka zdrowia</w:t>
      </w:r>
    </w:p>
    <w:p w:rsidR="00EE3B27" w:rsidRPr="00294B85" w:rsidRDefault="00EE3B27" w:rsidP="003E51DA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Grupow</w:t>
      </w:r>
      <w:r w:rsidR="00F50CAD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dyskusje, projekty zespołowe ,gry i zabawy edukacyjne</w:t>
      </w:r>
    </w:p>
    <w:p w:rsidR="00EE3B27" w:rsidRPr="00294B85" w:rsidRDefault="00EE3B27" w:rsidP="003E51DA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Prelekcje, spotkania z ekspertami np. pielęgniarką ,psychologiem</w:t>
      </w:r>
    </w:p>
    <w:p w:rsidR="00DC22E3" w:rsidRPr="00294B85" w:rsidRDefault="00DC22E3" w:rsidP="003E51DA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Dodatkowo doświadczeni</w:t>
      </w:r>
      <w:r w:rsidR="00FE3492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edukacyjne i projekty w ramach edukacji zdrowotnej mogą być realizowane między innymi w formie:</w:t>
      </w:r>
    </w:p>
    <w:p w:rsidR="00DC22E3" w:rsidRPr="00294B85" w:rsidRDefault="00DC22E3" w:rsidP="003E51D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Zorganizowania międzypokoleniowego pikniku rekreacyjnego</w:t>
      </w:r>
    </w:p>
    <w:p w:rsidR="00DC22E3" w:rsidRPr="00294B85" w:rsidRDefault="00DC22E3" w:rsidP="003E51D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Wyjście edukacyjnego do pobliskiego ekolog</w:t>
      </w:r>
      <w:r w:rsidR="00FE3492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icznego</w:t>
      </w: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gospodarstwa rolnego </w:t>
      </w:r>
      <w:r w:rsidR="00FE3492"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posiłku z uprawianej tam żywności</w:t>
      </w:r>
    </w:p>
    <w:p w:rsidR="00DC22E3" w:rsidRPr="00294B85" w:rsidRDefault="00DC22E3" w:rsidP="003E51D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Wizyty w domu seniora i uczestnictwa w zajęciach integracyjnych</w:t>
      </w:r>
    </w:p>
    <w:p w:rsidR="00DC22E3" w:rsidRPr="00294B85" w:rsidRDefault="00DC22E3" w:rsidP="003E51D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Wizyty w gabinecie lekarskim</w:t>
      </w:r>
    </w:p>
    <w:p w:rsidR="00DC22E3" w:rsidRPr="00294B85" w:rsidRDefault="00DC22E3" w:rsidP="003E51D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Zorganizowanie szkolnego dnia sportu</w:t>
      </w:r>
    </w:p>
    <w:p w:rsidR="00DC22E3" w:rsidRPr="00294B85" w:rsidRDefault="00DC22E3" w:rsidP="003E51D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i przeprowadzenia zajęć na temat wybranego zagadnienia zdrowotnego przez uczniów starszych klas dla uczniów młodszych klas</w:t>
      </w:r>
    </w:p>
    <w:p w:rsidR="00DC22E3" w:rsidRPr="00294B85" w:rsidRDefault="00DC22E3" w:rsidP="003E51D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Zorganizowania wycieczki rowerowej lub uczestnictwa w programach popularyzujących rower jako środek transportu do szkoły</w:t>
      </w:r>
    </w:p>
    <w:p w:rsidR="00DC22E3" w:rsidRPr="00294B85" w:rsidRDefault="00DC22E3" w:rsidP="003E51D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postów edukacyjnych na temat wybranego zagadnienia dotyczącego edukacji zdrowotnej przeznaczonych do zamieszczenia na profilu lub stronie internetowej szkoły</w:t>
      </w:r>
    </w:p>
    <w:p w:rsidR="00DC22E3" w:rsidRPr="00294B85" w:rsidRDefault="00DC22E3" w:rsidP="003E51D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Wyjścia do sklepu spożywczego w tym analizowania etykiet wybranych rodzajów produktów spożywczych a następnie przeprowadzenia dyskusji w klasie na temat świadomych wyborów konsumenckich</w:t>
      </w:r>
    </w:p>
    <w:p w:rsidR="00DC22E3" w:rsidRPr="00294B85" w:rsidRDefault="00DC22E3" w:rsidP="003E51D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Zorganizowania zajęć dla młodszych uczniów szkolnej świetlicy </w:t>
      </w:r>
    </w:p>
    <w:p w:rsidR="00DC22E3" w:rsidRPr="00294B85" w:rsidRDefault="00DC22E3" w:rsidP="003E51D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przez uczniów ankiety wśród członków ich rodzin i lokalnego środowiska na temat wybranego zagadnienia zdrowotnego a następnie analizy i prezentacji wyników zebranych przez wszystkich uczniów</w:t>
      </w:r>
    </w:p>
    <w:p w:rsidR="00DC22E3" w:rsidRPr="00294B85" w:rsidRDefault="00DC22E3" w:rsidP="003E51D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Zorganizowanie wystawy plakatów zachęcających do podejmowania </w:t>
      </w:r>
      <w:proofErr w:type="spellStart"/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zachowań</w:t>
      </w:r>
      <w:proofErr w:type="spellEnd"/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prozdrowotnych</w:t>
      </w:r>
    </w:p>
    <w:p w:rsidR="00DC22E3" w:rsidRPr="00294B85" w:rsidRDefault="00DC22E3" w:rsidP="003E51D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Wizyty w instytucji organizującej wolontariat promujący zachowania prozdrowotne</w:t>
      </w:r>
    </w:p>
    <w:p w:rsidR="00DC22E3" w:rsidRPr="00294B85" w:rsidRDefault="00DC22E3" w:rsidP="003E51D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Wyjście edukacyjnego w naturę</w:t>
      </w:r>
    </w:p>
    <w:p w:rsidR="002253E5" w:rsidRDefault="002253E5" w:rsidP="003E51D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C789A" w:rsidRDefault="00FC789A" w:rsidP="003E51D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C789A" w:rsidRPr="00294B85" w:rsidRDefault="00FC789A" w:rsidP="003E51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7FEB" w:rsidRPr="00294B85" w:rsidRDefault="002253E5" w:rsidP="003E51D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Ocena i ewaluacja</w:t>
      </w:r>
    </w:p>
    <w:p w:rsidR="00DC22E3" w:rsidRPr="00294B85" w:rsidRDefault="00DC22E3" w:rsidP="003E51D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53E5"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bserwacja aktywności uczniów, refleksje, </w:t>
      </w:r>
    </w:p>
    <w:p w:rsidR="00DC22E3" w:rsidRPr="002253E5" w:rsidRDefault="002253E5" w:rsidP="003E51D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B8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prozdrowotne j</w:t>
      </w:r>
      <w:r w:rsidRPr="00DC2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 skuteczność pracy dydaktycznej </w:t>
      </w:r>
    </w:p>
    <w:sectPr w:rsidR="00DC22E3" w:rsidRPr="002253E5" w:rsidSect="00FC789A">
      <w:headerReference w:type="default" r:id="rId7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968" w:rsidRDefault="00D00968" w:rsidP="00294B85">
      <w:pPr>
        <w:spacing w:after="0" w:line="240" w:lineRule="auto"/>
      </w:pPr>
      <w:r>
        <w:separator/>
      </w:r>
    </w:p>
  </w:endnote>
  <w:endnote w:type="continuationSeparator" w:id="0">
    <w:p w:rsidR="00D00968" w:rsidRDefault="00D00968" w:rsidP="0029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968" w:rsidRDefault="00D00968" w:rsidP="00294B85">
      <w:pPr>
        <w:spacing w:after="0" w:line="240" w:lineRule="auto"/>
      </w:pPr>
      <w:r>
        <w:separator/>
      </w:r>
    </w:p>
  </w:footnote>
  <w:footnote w:type="continuationSeparator" w:id="0">
    <w:p w:rsidR="00D00968" w:rsidRDefault="00D00968" w:rsidP="0029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4734861"/>
      <w:docPartObj>
        <w:docPartGallery w:val="Page Numbers (Top of Page)"/>
        <w:docPartUnique/>
      </w:docPartObj>
    </w:sdtPr>
    <w:sdtEndPr/>
    <w:sdtContent>
      <w:p w:rsidR="00294B85" w:rsidRDefault="00294B85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89A">
          <w:rPr>
            <w:noProof/>
          </w:rPr>
          <w:t>1</w:t>
        </w:r>
        <w:r>
          <w:fldChar w:fldCharType="end"/>
        </w:r>
      </w:p>
    </w:sdtContent>
  </w:sdt>
  <w:p w:rsidR="00294B85" w:rsidRDefault="00294B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40F"/>
    <w:multiLevelType w:val="hybridMultilevel"/>
    <w:tmpl w:val="BE1004D0"/>
    <w:lvl w:ilvl="0" w:tplc="E6FC0BDE">
      <w:start w:val="1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F2C25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1A731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88492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2C3CD2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DEAB8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D4C6C4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148D70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402EB6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86BA9"/>
    <w:multiLevelType w:val="multilevel"/>
    <w:tmpl w:val="38E640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B52B1"/>
    <w:multiLevelType w:val="hybridMultilevel"/>
    <w:tmpl w:val="498C086E"/>
    <w:lvl w:ilvl="0" w:tplc="D3B66CD2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10D4D4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949212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04774C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88A440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B01682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F81E1A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986A28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87756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994CFB"/>
    <w:multiLevelType w:val="multilevel"/>
    <w:tmpl w:val="163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4503D"/>
    <w:multiLevelType w:val="hybridMultilevel"/>
    <w:tmpl w:val="D3889742"/>
    <w:lvl w:ilvl="0" w:tplc="6268BA02">
      <w:start w:val="1"/>
      <w:numFmt w:val="decimal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D648AC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AA2396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529D7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F420D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9A8B2E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E516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06A32A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FACA44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225D6A"/>
    <w:multiLevelType w:val="hybridMultilevel"/>
    <w:tmpl w:val="0974E294"/>
    <w:lvl w:ilvl="0" w:tplc="F308FC84">
      <w:start w:val="1"/>
      <w:numFmt w:val="decimal"/>
      <w:lvlText w:val="%1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8678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60D8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F43B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EEC4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0A1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56E9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7679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B29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EA319F"/>
    <w:multiLevelType w:val="hybridMultilevel"/>
    <w:tmpl w:val="98FEF7FC"/>
    <w:lvl w:ilvl="0" w:tplc="035EAFE0">
      <w:start w:val="6"/>
      <w:numFmt w:val="lowerLetter"/>
      <w:lvlText w:val="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CA0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A805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F6A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E22E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04BB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2AC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6D7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4C79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865FC"/>
    <w:multiLevelType w:val="hybridMultilevel"/>
    <w:tmpl w:val="89C4915E"/>
    <w:lvl w:ilvl="0" w:tplc="551461B6">
      <w:start w:val="1"/>
      <w:numFmt w:val="bullet"/>
      <w:lvlText w:val="–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46A9EE">
      <w:start w:val="1"/>
      <w:numFmt w:val="bullet"/>
      <w:lvlText w:val="o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26C5B8">
      <w:start w:val="1"/>
      <w:numFmt w:val="bullet"/>
      <w:lvlText w:val="▪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AA12D6">
      <w:start w:val="1"/>
      <w:numFmt w:val="bullet"/>
      <w:lvlText w:val="•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9415E4">
      <w:start w:val="1"/>
      <w:numFmt w:val="bullet"/>
      <w:lvlText w:val="o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1640CE">
      <w:start w:val="1"/>
      <w:numFmt w:val="bullet"/>
      <w:lvlText w:val="▪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482DB4">
      <w:start w:val="1"/>
      <w:numFmt w:val="bullet"/>
      <w:lvlText w:val="•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C2870A">
      <w:start w:val="1"/>
      <w:numFmt w:val="bullet"/>
      <w:lvlText w:val="o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B4DE34">
      <w:start w:val="1"/>
      <w:numFmt w:val="bullet"/>
      <w:lvlText w:val="▪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5B5DC6"/>
    <w:multiLevelType w:val="hybridMultilevel"/>
    <w:tmpl w:val="9CEA5FCA"/>
    <w:lvl w:ilvl="0" w:tplc="3606D0BA">
      <w:start w:val="1"/>
      <w:numFmt w:val="decimal"/>
      <w:lvlText w:val="%1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586F40">
      <w:start w:val="1"/>
      <w:numFmt w:val="lowerLetter"/>
      <w:lvlText w:val="%2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BA63C2">
      <w:start w:val="1"/>
      <w:numFmt w:val="lowerRoman"/>
      <w:lvlText w:val="%3"/>
      <w:lvlJc w:val="left"/>
      <w:pPr>
        <w:ind w:left="2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7C1C4E">
      <w:start w:val="1"/>
      <w:numFmt w:val="decimal"/>
      <w:lvlText w:val="%4"/>
      <w:lvlJc w:val="left"/>
      <w:pPr>
        <w:ind w:left="2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3C44A4">
      <w:start w:val="1"/>
      <w:numFmt w:val="lowerLetter"/>
      <w:lvlText w:val="%5"/>
      <w:lvlJc w:val="left"/>
      <w:pPr>
        <w:ind w:left="3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363F3E">
      <w:start w:val="1"/>
      <w:numFmt w:val="lowerRoman"/>
      <w:lvlText w:val="%6"/>
      <w:lvlJc w:val="left"/>
      <w:pPr>
        <w:ind w:left="4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0A002C">
      <w:start w:val="1"/>
      <w:numFmt w:val="decimal"/>
      <w:lvlText w:val="%7"/>
      <w:lvlJc w:val="left"/>
      <w:pPr>
        <w:ind w:left="5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8C0888">
      <w:start w:val="1"/>
      <w:numFmt w:val="lowerLetter"/>
      <w:lvlText w:val="%8"/>
      <w:lvlJc w:val="left"/>
      <w:pPr>
        <w:ind w:left="5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644428">
      <w:start w:val="1"/>
      <w:numFmt w:val="lowerRoman"/>
      <w:lvlText w:val="%9"/>
      <w:lvlJc w:val="left"/>
      <w:pPr>
        <w:ind w:left="6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DA4DB5"/>
    <w:multiLevelType w:val="hybridMultilevel"/>
    <w:tmpl w:val="BBDC6050"/>
    <w:lvl w:ilvl="0" w:tplc="36E2FA0E">
      <w:start w:val="1"/>
      <w:numFmt w:val="decimal"/>
      <w:lvlText w:val="%1)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6D968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814CCB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0D0AA9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B0FC65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937430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27A89A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C3453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0E4861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21E17831"/>
    <w:multiLevelType w:val="hybridMultilevel"/>
    <w:tmpl w:val="AA3070BC"/>
    <w:lvl w:ilvl="0" w:tplc="3856BF22">
      <w:start w:val="1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8AB540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2CEDC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D6FF72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B4A51E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3E5BFC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9A220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50A09E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C247C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BB08D2"/>
    <w:multiLevelType w:val="multilevel"/>
    <w:tmpl w:val="38E640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CA0FD3"/>
    <w:multiLevelType w:val="hybridMultilevel"/>
    <w:tmpl w:val="6616B4F8"/>
    <w:lvl w:ilvl="0" w:tplc="FD2E7780">
      <w:start w:val="1"/>
      <w:numFmt w:val="decimal"/>
      <w:lvlText w:val="%1)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AAA8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C41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F0DE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CC4F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6A0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9CA1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B0A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24BC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641163"/>
    <w:multiLevelType w:val="hybridMultilevel"/>
    <w:tmpl w:val="76308AB6"/>
    <w:lvl w:ilvl="0" w:tplc="0786D8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E2B5EE">
      <w:start w:val="1"/>
      <w:numFmt w:val="decimal"/>
      <w:lvlText w:val="%2)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7A2274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43B0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5C5766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64D216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2EE7C6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EC5DEA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68045A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945A97"/>
    <w:multiLevelType w:val="multilevel"/>
    <w:tmpl w:val="48EA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A5026"/>
    <w:multiLevelType w:val="hybridMultilevel"/>
    <w:tmpl w:val="4BF2F662"/>
    <w:lvl w:ilvl="0" w:tplc="904642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BF7053"/>
    <w:multiLevelType w:val="hybridMultilevel"/>
    <w:tmpl w:val="C5FA8002"/>
    <w:lvl w:ilvl="0" w:tplc="4EBCEEEE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BC5ED2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980C84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DEF664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8ABDFC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7C174A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A47E0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3C9328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5E6114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3426F1"/>
    <w:multiLevelType w:val="hybridMultilevel"/>
    <w:tmpl w:val="58AE6990"/>
    <w:lvl w:ilvl="0" w:tplc="4512583C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8EC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A4F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C45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94E4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94AE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BE3A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585B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F290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2515E5"/>
    <w:multiLevelType w:val="hybridMultilevel"/>
    <w:tmpl w:val="52CE2FBA"/>
    <w:lvl w:ilvl="0" w:tplc="5FEC450C">
      <w:start w:val="3"/>
      <w:numFmt w:val="lowerLetter"/>
      <w:lvlText w:val="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E2C93E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02BD28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A89BFC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FCF15A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F6A3F6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CAFF02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782734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28D1A0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4808C6"/>
    <w:multiLevelType w:val="hybridMultilevel"/>
    <w:tmpl w:val="63788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E2722"/>
    <w:multiLevelType w:val="hybridMultilevel"/>
    <w:tmpl w:val="14708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51C42"/>
    <w:multiLevelType w:val="hybridMultilevel"/>
    <w:tmpl w:val="81E47EEA"/>
    <w:lvl w:ilvl="0" w:tplc="60D2DD12">
      <w:start w:val="1"/>
      <w:numFmt w:val="decimal"/>
      <w:lvlText w:val="%1)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6CF9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7E1A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067C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ECAE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CE0B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CAC8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C4C2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2AD0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4A2CBF"/>
    <w:multiLevelType w:val="multilevel"/>
    <w:tmpl w:val="B5F0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5D7C5F"/>
    <w:multiLevelType w:val="hybridMultilevel"/>
    <w:tmpl w:val="1C38DAF4"/>
    <w:lvl w:ilvl="0" w:tplc="6122C70A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FADB3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E50D8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CE5A6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5E97DC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C2112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3A8F04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567436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B032BA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E73950"/>
    <w:multiLevelType w:val="multilevel"/>
    <w:tmpl w:val="C2C8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A948C2"/>
    <w:multiLevelType w:val="hybridMultilevel"/>
    <w:tmpl w:val="82E4D0E0"/>
    <w:lvl w:ilvl="0" w:tplc="872E745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C504111"/>
    <w:multiLevelType w:val="hybridMultilevel"/>
    <w:tmpl w:val="41827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E6E95"/>
    <w:multiLevelType w:val="hybridMultilevel"/>
    <w:tmpl w:val="F8EC1F58"/>
    <w:lvl w:ilvl="0" w:tplc="E542A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911E4"/>
    <w:multiLevelType w:val="hybridMultilevel"/>
    <w:tmpl w:val="34AC04AE"/>
    <w:lvl w:ilvl="0" w:tplc="022478F0">
      <w:start w:val="1"/>
      <w:numFmt w:val="lowerLetter"/>
      <w:lvlText w:val="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7609D6">
      <w:start w:val="1"/>
      <w:numFmt w:val="bullet"/>
      <w:lvlText w:val="–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14DD6C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800B8C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0CBDBC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C0A84E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0E9B22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D0FCFE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CDF20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AE6A04"/>
    <w:multiLevelType w:val="hybridMultilevel"/>
    <w:tmpl w:val="DBE6C504"/>
    <w:lvl w:ilvl="0" w:tplc="A50C30D6">
      <w:start w:val="1"/>
      <w:numFmt w:val="decimal"/>
      <w:lvlText w:val="%1)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7697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B02A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360A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6A25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EAF1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064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2093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6E0A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172096"/>
    <w:multiLevelType w:val="hybridMultilevel"/>
    <w:tmpl w:val="B35AF4A8"/>
    <w:lvl w:ilvl="0" w:tplc="6D525586">
      <w:start w:val="1"/>
      <w:numFmt w:val="decimal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A2E01E">
      <w:start w:val="1"/>
      <w:numFmt w:val="bullet"/>
      <w:lvlText w:val="–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844840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760A5A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3A92E8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F249E4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F00674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2249D2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447E72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322672"/>
    <w:multiLevelType w:val="multilevel"/>
    <w:tmpl w:val="38E640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C51D3"/>
    <w:multiLevelType w:val="hybridMultilevel"/>
    <w:tmpl w:val="87A8D08A"/>
    <w:lvl w:ilvl="0" w:tplc="DDF220D2">
      <w:start w:val="1"/>
      <w:numFmt w:val="decimal"/>
      <w:lvlText w:val="%1)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89E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6670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1611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CAE6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6845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34F4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063F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F08F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0247BB"/>
    <w:multiLevelType w:val="hybridMultilevel"/>
    <w:tmpl w:val="22DA7D46"/>
    <w:lvl w:ilvl="0" w:tplc="79A06772">
      <w:start w:val="1"/>
      <w:numFmt w:val="decimal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608F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D88A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B2D0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CE1C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4AEE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10A7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4A11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F07A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2B7764"/>
    <w:multiLevelType w:val="multilevel"/>
    <w:tmpl w:val="EDD8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7C7C65"/>
    <w:multiLevelType w:val="multilevel"/>
    <w:tmpl w:val="38E640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774EE0"/>
    <w:multiLevelType w:val="multilevel"/>
    <w:tmpl w:val="CCC8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2"/>
  </w:num>
  <w:num w:numId="3">
    <w:abstractNumId w:val="11"/>
  </w:num>
  <w:num w:numId="4">
    <w:abstractNumId w:val="14"/>
  </w:num>
  <w:num w:numId="5">
    <w:abstractNumId w:val="3"/>
  </w:num>
  <w:num w:numId="6">
    <w:abstractNumId w:val="24"/>
  </w:num>
  <w:num w:numId="7">
    <w:abstractNumId w:val="34"/>
  </w:num>
  <w:num w:numId="8">
    <w:abstractNumId w:val="27"/>
  </w:num>
  <w:num w:numId="9">
    <w:abstractNumId w:val="15"/>
  </w:num>
  <w:num w:numId="10">
    <w:abstractNumId w:val="20"/>
  </w:num>
  <w:num w:numId="11">
    <w:abstractNumId w:val="19"/>
  </w:num>
  <w:num w:numId="12">
    <w:abstractNumId w:val="26"/>
  </w:num>
  <w:num w:numId="13">
    <w:abstractNumId w:val="35"/>
  </w:num>
  <w:num w:numId="14">
    <w:abstractNumId w:val="1"/>
  </w:num>
  <w:num w:numId="15">
    <w:abstractNumId w:val="31"/>
  </w:num>
  <w:num w:numId="16">
    <w:abstractNumId w:val="25"/>
  </w:num>
  <w:num w:numId="17">
    <w:abstractNumId w:val="30"/>
  </w:num>
  <w:num w:numId="18">
    <w:abstractNumId w:val="9"/>
  </w:num>
  <w:num w:numId="19">
    <w:abstractNumId w:val="7"/>
  </w:num>
  <w:num w:numId="20">
    <w:abstractNumId w:val="8"/>
  </w:num>
  <w:num w:numId="21">
    <w:abstractNumId w:val="5"/>
  </w:num>
  <w:num w:numId="22">
    <w:abstractNumId w:val="29"/>
  </w:num>
  <w:num w:numId="23">
    <w:abstractNumId w:val="28"/>
  </w:num>
  <w:num w:numId="24">
    <w:abstractNumId w:val="18"/>
  </w:num>
  <w:num w:numId="25">
    <w:abstractNumId w:val="16"/>
  </w:num>
  <w:num w:numId="26">
    <w:abstractNumId w:val="23"/>
  </w:num>
  <w:num w:numId="27">
    <w:abstractNumId w:val="13"/>
  </w:num>
  <w:num w:numId="28">
    <w:abstractNumId w:val="12"/>
  </w:num>
  <w:num w:numId="29">
    <w:abstractNumId w:val="21"/>
  </w:num>
  <w:num w:numId="30">
    <w:abstractNumId w:val="6"/>
  </w:num>
  <w:num w:numId="31">
    <w:abstractNumId w:val="2"/>
  </w:num>
  <w:num w:numId="32">
    <w:abstractNumId w:val="17"/>
  </w:num>
  <w:num w:numId="33">
    <w:abstractNumId w:val="32"/>
  </w:num>
  <w:num w:numId="34">
    <w:abstractNumId w:val="33"/>
  </w:num>
  <w:num w:numId="35">
    <w:abstractNumId w:val="4"/>
  </w:num>
  <w:num w:numId="36">
    <w:abstractNumId w:val="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E5"/>
    <w:rsid w:val="00060B7C"/>
    <w:rsid w:val="000674AB"/>
    <w:rsid w:val="00090E7C"/>
    <w:rsid w:val="000F5E98"/>
    <w:rsid w:val="00216C05"/>
    <w:rsid w:val="002253E5"/>
    <w:rsid w:val="002255DE"/>
    <w:rsid w:val="002571D5"/>
    <w:rsid w:val="00264272"/>
    <w:rsid w:val="00294B85"/>
    <w:rsid w:val="00347C37"/>
    <w:rsid w:val="0035475E"/>
    <w:rsid w:val="003E51DA"/>
    <w:rsid w:val="00407FEB"/>
    <w:rsid w:val="00546A4A"/>
    <w:rsid w:val="00557A12"/>
    <w:rsid w:val="005B506B"/>
    <w:rsid w:val="005D278C"/>
    <w:rsid w:val="00611815"/>
    <w:rsid w:val="006D7296"/>
    <w:rsid w:val="00704CB6"/>
    <w:rsid w:val="00C24567"/>
    <w:rsid w:val="00C36FB0"/>
    <w:rsid w:val="00C508CD"/>
    <w:rsid w:val="00D00968"/>
    <w:rsid w:val="00D640A5"/>
    <w:rsid w:val="00DC22E3"/>
    <w:rsid w:val="00E44862"/>
    <w:rsid w:val="00ED677D"/>
    <w:rsid w:val="00EE3B27"/>
    <w:rsid w:val="00EF3680"/>
    <w:rsid w:val="00F50CAD"/>
    <w:rsid w:val="00F92AE5"/>
    <w:rsid w:val="00FA3C31"/>
    <w:rsid w:val="00FC789A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3D9B3-09D5-45FC-A475-3D3E09A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296"/>
  </w:style>
  <w:style w:type="paragraph" w:styleId="Nagwek1">
    <w:name w:val="heading 1"/>
    <w:next w:val="Normalny"/>
    <w:link w:val="Nagwek1Znak"/>
    <w:uiPriority w:val="9"/>
    <w:unhideWhenUsed/>
    <w:qFormat/>
    <w:rsid w:val="00FC789A"/>
    <w:pPr>
      <w:keepNext/>
      <w:keepLines/>
      <w:spacing w:after="311" w:line="259" w:lineRule="auto"/>
      <w:ind w:right="67"/>
      <w:jc w:val="right"/>
      <w:outlineLvl w:val="0"/>
    </w:pPr>
    <w:rPr>
      <w:rFonts w:ascii="Times New Roman" w:eastAsia="Times New Roman" w:hAnsi="Times New Roman" w:cs="Times New Roman"/>
      <w:color w:val="000000"/>
      <w:sz w:val="5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25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53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53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53E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lative">
    <w:name w:val="relative"/>
    <w:basedOn w:val="Domylnaczcionkaakapitu"/>
    <w:rsid w:val="002253E5"/>
  </w:style>
  <w:style w:type="character" w:styleId="Pogrubienie">
    <w:name w:val="Strong"/>
    <w:basedOn w:val="Domylnaczcionkaakapitu"/>
    <w:uiPriority w:val="22"/>
    <w:qFormat/>
    <w:rsid w:val="002253E5"/>
    <w:rPr>
      <w:b/>
      <w:bCs/>
    </w:rPr>
  </w:style>
  <w:style w:type="character" w:customStyle="1" w:styleId="ms-1">
    <w:name w:val="ms-1"/>
    <w:basedOn w:val="Domylnaczcionkaakapitu"/>
    <w:rsid w:val="002253E5"/>
  </w:style>
  <w:style w:type="character" w:customStyle="1" w:styleId="max-w-full">
    <w:name w:val="max-w-full"/>
    <w:basedOn w:val="Domylnaczcionkaakapitu"/>
    <w:rsid w:val="002253E5"/>
  </w:style>
  <w:style w:type="character" w:customStyle="1" w:styleId="-me-1">
    <w:name w:val="-me-1"/>
    <w:basedOn w:val="Domylnaczcionkaakapitu"/>
    <w:rsid w:val="002253E5"/>
  </w:style>
  <w:style w:type="paragraph" w:styleId="Akapitzlist">
    <w:name w:val="List Paragraph"/>
    <w:basedOn w:val="Normalny"/>
    <w:uiPriority w:val="34"/>
    <w:qFormat/>
    <w:rsid w:val="00E4486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6427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94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B85"/>
  </w:style>
  <w:style w:type="paragraph" w:styleId="Stopka">
    <w:name w:val="footer"/>
    <w:basedOn w:val="Normalny"/>
    <w:link w:val="StopkaZnak"/>
    <w:uiPriority w:val="99"/>
    <w:unhideWhenUsed/>
    <w:rsid w:val="00294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B85"/>
  </w:style>
  <w:style w:type="character" w:customStyle="1" w:styleId="Nagwek1Znak">
    <w:name w:val="Nagłówek 1 Znak"/>
    <w:basedOn w:val="Domylnaczcionkaakapitu"/>
    <w:link w:val="Nagwek1"/>
    <w:uiPriority w:val="9"/>
    <w:rsid w:val="00FC789A"/>
    <w:rPr>
      <w:rFonts w:ascii="Times New Roman" w:eastAsia="Times New Roman" w:hAnsi="Times New Roman" w:cs="Times New Roman"/>
      <w:color w:val="000000"/>
      <w:sz w:val="54"/>
      <w:lang w:eastAsia="pl-PL"/>
    </w:rPr>
  </w:style>
  <w:style w:type="table" w:customStyle="1" w:styleId="TableGrid">
    <w:name w:val="TableGrid"/>
    <w:rsid w:val="00FC78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5670</Words>
  <Characters>34024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48668</dc:creator>
  <cp:lastModifiedBy>User</cp:lastModifiedBy>
  <cp:revision>3</cp:revision>
  <cp:lastPrinted>2025-08-17T20:27:00Z</cp:lastPrinted>
  <dcterms:created xsi:type="dcterms:W3CDTF">2025-08-24T13:35:00Z</dcterms:created>
  <dcterms:modified xsi:type="dcterms:W3CDTF">2025-08-24T13:49:00Z</dcterms:modified>
</cp:coreProperties>
</file>