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06" w:rsidRDefault="00316F1B">
      <w:pPr>
        <w:spacing w:after="0"/>
        <w:ind w:left="0" w:right="10" w:firstLine="0"/>
        <w:jc w:val="center"/>
      </w:pPr>
      <w:r>
        <w:rPr>
          <w:b/>
          <w:sz w:val="32"/>
        </w:rPr>
        <w:t xml:space="preserve">ROCZNY PLAN PRACY PRZEDSZKOLA NA ROK 2023/2024 </w:t>
      </w:r>
    </w:p>
    <w:p w:rsidR="00F43906" w:rsidRDefault="00316F1B">
      <w:pPr>
        <w:spacing w:after="156"/>
        <w:ind w:left="0" w:firstLine="0"/>
      </w:pPr>
      <w:r>
        <w:t xml:space="preserve">    </w:t>
      </w:r>
    </w:p>
    <w:p w:rsidR="00F43906" w:rsidRDefault="00316F1B">
      <w:pPr>
        <w:spacing w:after="0"/>
        <w:ind w:left="-5"/>
      </w:pPr>
      <w:r>
        <w:rPr>
          <w:b/>
        </w:rPr>
        <w:t xml:space="preserve">Kierunki działań – nasze priorytety: </w:t>
      </w:r>
    </w:p>
    <w:p w:rsidR="00F43906" w:rsidRDefault="00316F1B">
      <w:pPr>
        <w:spacing w:after="39"/>
        <w:ind w:left="0" w:firstLine="0"/>
      </w:pPr>
      <w:r>
        <w:rPr>
          <w:b/>
        </w:rPr>
        <w:t xml:space="preserve"> </w:t>
      </w:r>
    </w:p>
    <w:p w:rsidR="00F43906" w:rsidRDefault="00316F1B">
      <w:pPr>
        <w:numPr>
          <w:ilvl w:val="0"/>
          <w:numId w:val="1"/>
        </w:numPr>
        <w:spacing w:after="118"/>
        <w:ind w:hanging="355"/>
        <w:jc w:val="both"/>
      </w:pPr>
      <w:r>
        <w:t xml:space="preserve">Promocja działań przedszkola </w:t>
      </w:r>
    </w:p>
    <w:p w:rsidR="00F43906" w:rsidRDefault="00316F1B">
      <w:pPr>
        <w:numPr>
          <w:ilvl w:val="1"/>
          <w:numId w:val="1"/>
        </w:numPr>
        <w:ind w:left="724" w:hanging="139"/>
      </w:pPr>
      <w:r>
        <w:t xml:space="preserve">działalność przedszkola w środowisku lokalnym, promowana za pomocą strony internetowej przedszkola oraz Facebooka </w:t>
      </w:r>
    </w:p>
    <w:p w:rsidR="00F43906" w:rsidRDefault="00316F1B">
      <w:pPr>
        <w:numPr>
          <w:ilvl w:val="1"/>
          <w:numId w:val="1"/>
        </w:numPr>
        <w:spacing w:after="137"/>
        <w:ind w:left="724" w:hanging="139"/>
      </w:pPr>
      <w:r>
        <w:t xml:space="preserve">udział dzieci w konkursach, przeglądach organizowanych na terenie miasta oraz organizacja konkursów zewnętrznych w naszej placówce. </w:t>
      </w:r>
    </w:p>
    <w:p w:rsidR="00F43906" w:rsidRDefault="00316F1B">
      <w:pPr>
        <w:numPr>
          <w:ilvl w:val="0"/>
          <w:numId w:val="1"/>
        </w:numPr>
        <w:spacing w:after="115"/>
        <w:ind w:hanging="355"/>
        <w:jc w:val="both"/>
      </w:pPr>
      <w:r>
        <w:t>Wspomaga</w:t>
      </w:r>
      <w:r>
        <w:t xml:space="preserve">nie wychowawczej roli rodziny </w:t>
      </w:r>
    </w:p>
    <w:p w:rsidR="00F43906" w:rsidRDefault="00316F1B">
      <w:pPr>
        <w:numPr>
          <w:ilvl w:val="0"/>
          <w:numId w:val="2"/>
        </w:numPr>
        <w:ind w:left="724" w:hanging="139"/>
      </w:pPr>
      <w:r>
        <w:t xml:space="preserve">wzmacnianie właściwych postaw i kulturalnych </w:t>
      </w:r>
      <w:proofErr w:type="spellStart"/>
      <w:r>
        <w:t>zachowań</w:t>
      </w:r>
      <w:proofErr w:type="spellEnd"/>
      <w:r>
        <w:t xml:space="preserve">, </w:t>
      </w:r>
    </w:p>
    <w:p w:rsidR="00F43906" w:rsidRDefault="00316F1B">
      <w:pPr>
        <w:numPr>
          <w:ilvl w:val="0"/>
          <w:numId w:val="2"/>
        </w:numPr>
        <w:ind w:left="724" w:hanging="139"/>
      </w:pPr>
      <w:r>
        <w:t xml:space="preserve">kształtowanie postaw ukierunkowanych na prawdę, dobro i piękno </w:t>
      </w:r>
    </w:p>
    <w:p w:rsidR="00F43906" w:rsidRDefault="00316F1B">
      <w:pPr>
        <w:numPr>
          <w:ilvl w:val="0"/>
          <w:numId w:val="2"/>
        </w:numPr>
        <w:spacing w:after="44" w:line="358" w:lineRule="auto"/>
        <w:ind w:left="724" w:hanging="139"/>
      </w:pPr>
      <w:r>
        <w:t>wzmacnianie więzi i relacji rodzinnych poprzez wspólne przeżywanie imprez  i uroczystości przedszkolnych,</w:t>
      </w:r>
      <w:r>
        <w:t xml:space="preserve"> włączanie rodziców w życie przedszkola </w:t>
      </w:r>
    </w:p>
    <w:p w:rsidR="00F43906" w:rsidRDefault="00316F1B">
      <w:pPr>
        <w:numPr>
          <w:ilvl w:val="0"/>
          <w:numId w:val="2"/>
        </w:numPr>
        <w:spacing w:after="0" w:line="398" w:lineRule="auto"/>
        <w:ind w:left="724" w:hanging="139"/>
      </w:pPr>
      <w:r>
        <w:t xml:space="preserve">diagnoza potrzeb rozwojowych i  wyrównywanie szans edukacyjnych wszystkim dzieciom oraz uwzględnianie  w swoich działaniach potrzeb środowiska, </w:t>
      </w:r>
    </w:p>
    <w:p w:rsidR="00F43906" w:rsidRDefault="00316F1B">
      <w:pPr>
        <w:numPr>
          <w:ilvl w:val="0"/>
          <w:numId w:val="2"/>
        </w:numPr>
        <w:ind w:left="724" w:hanging="139"/>
      </w:pPr>
      <w:r>
        <w:t>działania nauczycieli i specjalistów w ramach pomocy psychologiczno- p</w:t>
      </w:r>
      <w:r>
        <w:t xml:space="preserve">edagogicznej udzielanej zarówno dzieciom jak i ich rodzicom. </w:t>
      </w:r>
    </w:p>
    <w:p w:rsidR="00F43906" w:rsidRDefault="00316F1B">
      <w:pPr>
        <w:ind w:left="595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Działania  w zakresie zachęcania i wspierania dzieci do rozwijania  aktywności fizycznej </w:t>
      </w:r>
    </w:p>
    <w:p w:rsidR="00F43906" w:rsidRDefault="00316F1B">
      <w:pPr>
        <w:numPr>
          <w:ilvl w:val="0"/>
          <w:numId w:val="3"/>
        </w:numPr>
        <w:ind w:left="784" w:hanging="199"/>
      </w:pPr>
      <w:r>
        <w:t>kształtowanie świadomej i czynnej postawy wobec potrzeby bezpieczeństwa własnego oraz ochrony środowis</w:t>
      </w:r>
      <w:r>
        <w:t xml:space="preserve">ka naturalnego, </w:t>
      </w:r>
    </w:p>
    <w:p w:rsidR="00F43906" w:rsidRDefault="00316F1B">
      <w:pPr>
        <w:numPr>
          <w:ilvl w:val="0"/>
          <w:numId w:val="3"/>
        </w:numPr>
        <w:spacing w:after="0" w:line="396" w:lineRule="auto"/>
        <w:ind w:left="784" w:hanging="199"/>
      </w:pPr>
      <w:r>
        <w:t xml:space="preserve">kształtowanie wśród dzieci, rodziców, pracowników przedszkola </w:t>
      </w:r>
      <w:proofErr w:type="spellStart"/>
      <w:r>
        <w:t>zachowań</w:t>
      </w:r>
      <w:proofErr w:type="spellEnd"/>
      <w:r>
        <w:t xml:space="preserve"> prozdrowotnych i proekologicznych - zdrowie jako wartość najwyższa – działalność innowacyjna w przedszkolu, </w:t>
      </w:r>
    </w:p>
    <w:p w:rsidR="00F43906" w:rsidRDefault="00316F1B">
      <w:pPr>
        <w:numPr>
          <w:ilvl w:val="0"/>
          <w:numId w:val="3"/>
        </w:numPr>
        <w:spacing w:after="112"/>
        <w:ind w:left="784" w:hanging="199"/>
      </w:pPr>
      <w:r>
        <w:t>odkrywanie indywidualnych zdolności i zainteresowań dzieci,</w:t>
      </w:r>
      <w:r>
        <w:t xml:space="preserve"> </w:t>
      </w:r>
    </w:p>
    <w:p w:rsidR="00F43906" w:rsidRDefault="00316F1B">
      <w:pPr>
        <w:spacing w:after="158"/>
        <w:ind w:left="600" w:firstLine="0"/>
      </w:pPr>
      <w:r>
        <w:lastRenderedPageBreak/>
        <w:t xml:space="preserve"> </w:t>
      </w:r>
    </w:p>
    <w:p w:rsidR="00F43906" w:rsidRDefault="00316F1B">
      <w:pPr>
        <w:spacing w:after="168"/>
        <w:ind w:left="-5"/>
      </w:pPr>
      <w:r>
        <w:rPr>
          <w:b/>
        </w:rPr>
        <w:t xml:space="preserve"> Plan współpracy z rodzicami</w:t>
      </w:r>
      <w:r>
        <w:t xml:space="preserve"> </w:t>
      </w:r>
    </w:p>
    <w:p w:rsidR="00F43906" w:rsidRDefault="00316F1B">
      <w:pPr>
        <w:spacing w:after="197" w:line="356" w:lineRule="auto"/>
      </w:pPr>
      <w:r>
        <w:rPr>
          <w:u w:val="single" w:color="000000"/>
        </w:rPr>
        <w:t>Cel ogólny:</w:t>
      </w:r>
      <w:r>
        <w:rPr>
          <w:b/>
          <w:i/>
        </w:rPr>
        <w:t xml:space="preserve"> </w:t>
      </w:r>
      <w:r>
        <w:t xml:space="preserve">  Wdrażanie rodziców do ścisłej współpracy z przedszkolem i umożliwienie im udziału w tworzeniu warunków do wszechstronnego  i harmonijnego rozwoju dzieci. </w:t>
      </w:r>
    </w:p>
    <w:p w:rsidR="00F43906" w:rsidRDefault="00316F1B">
      <w:pPr>
        <w:spacing w:after="327"/>
        <w:ind w:left="0" w:firstLine="0"/>
      </w:pPr>
      <w:r>
        <w:rPr>
          <w:u w:val="single" w:color="000000"/>
        </w:rPr>
        <w:t>Cele szczegółowe :</w:t>
      </w:r>
      <w:r>
        <w:t xml:space="preserve"> </w:t>
      </w:r>
    </w:p>
    <w:p w:rsidR="00F43906" w:rsidRDefault="00316F1B">
      <w:pPr>
        <w:numPr>
          <w:ilvl w:val="0"/>
          <w:numId w:val="4"/>
        </w:numPr>
        <w:spacing w:after="40" w:line="398" w:lineRule="auto"/>
        <w:ind w:hanging="360"/>
      </w:pPr>
      <w:r>
        <w:t xml:space="preserve">dążenie do jednolitości oddziaływań wychowawczo- dydaktycznych  przedszkola  i środowiska rodzinnego oraz współdziałanie z rodzicami  i pedagogami w zakresie rozpoznawania możliwości rozwojowych dzieci, </w:t>
      </w:r>
    </w:p>
    <w:p w:rsidR="00F43906" w:rsidRDefault="00316F1B">
      <w:pPr>
        <w:numPr>
          <w:ilvl w:val="0"/>
          <w:numId w:val="4"/>
        </w:numPr>
        <w:spacing w:after="47" w:line="398" w:lineRule="auto"/>
        <w:ind w:hanging="360"/>
      </w:pPr>
      <w:r>
        <w:t>przekazywanie wiedzy na temat funkcjonowania dziecka</w:t>
      </w:r>
      <w:r>
        <w:t xml:space="preserve"> w przedszkolu  także we współpracy z pedagogiem i psychologiem,  informowanie rodziców o postępach dziecka, kontynuowanie pracy z dzieckiem w domu zgodnie z zaleceniami nauczyciela </w:t>
      </w:r>
    </w:p>
    <w:p w:rsidR="00F43906" w:rsidRDefault="00316F1B">
      <w:pPr>
        <w:numPr>
          <w:ilvl w:val="0"/>
          <w:numId w:val="4"/>
        </w:numPr>
        <w:ind w:hanging="360"/>
      </w:pPr>
      <w:r>
        <w:t>współudział nauczycieli i rodziców z rozwiązywaniu zaistniałych problemów</w:t>
      </w:r>
      <w:r>
        <w:t xml:space="preserve"> wychowawczych </w:t>
      </w:r>
    </w:p>
    <w:p w:rsidR="00F43906" w:rsidRDefault="00316F1B">
      <w:pPr>
        <w:numPr>
          <w:ilvl w:val="0"/>
          <w:numId w:val="4"/>
        </w:numPr>
        <w:spacing w:after="26" w:line="359" w:lineRule="auto"/>
        <w:ind w:hanging="360"/>
      </w:pPr>
      <w:r>
        <w:t xml:space="preserve">zapoznanie rodziców z przyjętymi zasadami zachowania i postępowania w przedszkolu, stały kontakt z rodzicami  poprzez </w:t>
      </w:r>
      <w:proofErr w:type="spellStart"/>
      <w:r>
        <w:t>mobi</w:t>
      </w:r>
      <w:proofErr w:type="spellEnd"/>
      <w:r>
        <w:t xml:space="preserve"> dziennik, telefonicznie oraz w ramach godzin konsultacji </w:t>
      </w:r>
    </w:p>
    <w:p w:rsidR="00316F1B" w:rsidRDefault="00316F1B">
      <w:pPr>
        <w:spacing w:after="141"/>
        <w:ind w:left="720" w:firstLine="0"/>
      </w:pPr>
    </w:p>
    <w:p w:rsidR="00316F1B" w:rsidRDefault="00316F1B">
      <w:pPr>
        <w:spacing w:after="141"/>
        <w:ind w:left="720" w:firstLine="0"/>
      </w:pPr>
    </w:p>
    <w:p w:rsidR="00316F1B" w:rsidRDefault="00316F1B">
      <w:pPr>
        <w:spacing w:after="141"/>
        <w:ind w:left="720" w:firstLine="0"/>
      </w:pPr>
    </w:p>
    <w:p w:rsidR="00316F1B" w:rsidRDefault="00316F1B">
      <w:pPr>
        <w:spacing w:after="141"/>
        <w:ind w:left="720" w:firstLine="0"/>
      </w:pPr>
    </w:p>
    <w:p w:rsidR="00316F1B" w:rsidRDefault="00316F1B">
      <w:pPr>
        <w:spacing w:after="141"/>
        <w:ind w:left="720" w:firstLine="0"/>
      </w:pPr>
    </w:p>
    <w:p w:rsidR="00F43906" w:rsidRDefault="00316F1B">
      <w:pPr>
        <w:spacing w:after="141"/>
        <w:ind w:left="720" w:firstLine="0"/>
      </w:pPr>
      <w:bookmarkStart w:id="0" w:name="_GoBack"/>
      <w:bookmarkEnd w:id="0"/>
      <w:r>
        <w:t xml:space="preserve"> </w:t>
      </w:r>
    </w:p>
    <w:p w:rsidR="00F43906" w:rsidRDefault="00316F1B">
      <w:pPr>
        <w:spacing w:after="0"/>
        <w:ind w:left="0" w:firstLine="0"/>
      </w:pPr>
      <w:r>
        <w:t xml:space="preserve"> </w:t>
      </w:r>
    </w:p>
    <w:tbl>
      <w:tblPr>
        <w:tblStyle w:val="TableGrid"/>
        <w:tblW w:w="15739" w:type="dxa"/>
        <w:tblInd w:w="-852" w:type="dxa"/>
        <w:tblCellMar>
          <w:top w:w="55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106"/>
        <w:gridCol w:w="2693"/>
        <w:gridCol w:w="4253"/>
      </w:tblGrid>
      <w:tr w:rsidR="00F43906">
        <w:trPr>
          <w:trHeight w:val="38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7" w:firstLine="0"/>
            </w:pPr>
            <w:r>
              <w:rPr>
                <w:b/>
              </w:rPr>
              <w:lastRenderedPageBreak/>
              <w:t xml:space="preserve">Zadanie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7" w:firstLine="0"/>
            </w:pPr>
            <w:r>
              <w:rPr>
                <w:b/>
              </w:rPr>
              <w:t xml:space="preserve">Sposób realizacji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" w:firstLine="0"/>
            </w:pPr>
            <w:r>
              <w:rPr>
                <w:b/>
              </w:rPr>
              <w:t xml:space="preserve">Termin realizacji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" w:firstLine="0"/>
            </w:pPr>
            <w:r>
              <w:rPr>
                <w:b/>
              </w:rPr>
              <w:t xml:space="preserve">Odpowiedzialni </w:t>
            </w:r>
          </w:p>
        </w:tc>
      </w:tr>
      <w:tr w:rsidR="00F43906">
        <w:trPr>
          <w:trHeight w:val="2595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1.Przygotowanie przedszkola do organizacji zajęć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numPr>
                <w:ilvl w:val="0"/>
                <w:numId w:val="5"/>
              </w:numPr>
              <w:spacing w:after="0" w:line="238" w:lineRule="auto"/>
              <w:ind w:right="58" w:firstLine="0"/>
              <w:jc w:val="both"/>
            </w:pPr>
            <w:r>
              <w:t xml:space="preserve">zapoznanie  z procedurą przyprowadzania i odbierania dziecka przedszkola oraz pobytu w przedszkolu </w:t>
            </w:r>
          </w:p>
          <w:p w:rsidR="00F43906" w:rsidRDefault="00316F1B">
            <w:pPr>
              <w:spacing w:after="20"/>
              <w:ind w:left="7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5"/>
              </w:numPr>
              <w:spacing w:after="0" w:line="257" w:lineRule="auto"/>
              <w:ind w:right="58" w:firstLine="0"/>
              <w:jc w:val="both"/>
            </w:pPr>
            <w:r>
              <w:t xml:space="preserve">złożenie pisemnych oświadczeń w sprawie: wizerunku dziecka na stronie internetowej,  udział dziecka w zajęciach dodatkowych, zgody na zakup pakietów edukacyjnych i wyprawki </w:t>
            </w:r>
          </w:p>
          <w:p w:rsidR="00F43906" w:rsidRDefault="00316F1B">
            <w:pPr>
              <w:spacing w:after="0"/>
              <w:ind w:left="7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2"/>
              <w:ind w:left="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" w:firstLine="0"/>
            </w:pPr>
            <w:r>
              <w:t xml:space="preserve">sierpień/wrzesień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" w:firstLine="0"/>
            </w:pPr>
            <w:r>
              <w:t xml:space="preserve">wszyscy pracownicy przedszkola </w:t>
            </w:r>
          </w:p>
          <w:p w:rsidR="00F43906" w:rsidRDefault="00316F1B">
            <w:pPr>
              <w:spacing w:after="0"/>
              <w:ind w:left="5" w:firstLine="0"/>
            </w:pPr>
            <w:r>
              <w:t xml:space="preserve"> </w:t>
            </w:r>
          </w:p>
        </w:tc>
      </w:tr>
      <w:tr w:rsidR="00F43906">
        <w:trPr>
          <w:trHeight w:val="3699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7" w:right="55" w:firstLine="0"/>
              <w:jc w:val="both"/>
            </w:pPr>
            <w:r>
              <w:rPr>
                <w:b/>
              </w:rPr>
              <w:t xml:space="preserve">2. Planowanie rozwoju przedszkola oraz zapewnienie bezpieczeństwa dzieciom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numPr>
                <w:ilvl w:val="0"/>
                <w:numId w:val="6"/>
              </w:numPr>
              <w:spacing w:after="0" w:line="238" w:lineRule="auto"/>
              <w:ind w:right="56" w:firstLine="0"/>
              <w:jc w:val="both"/>
            </w:pPr>
            <w:r>
              <w:t xml:space="preserve">zapoznanie rodziców z zasadami wyboru trójek oddziałowych  i utworzenie Rady Rodziców Przedszkola </w:t>
            </w:r>
          </w:p>
          <w:p w:rsidR="00F43906" w:rsidRDefault="00316F1B">
            <w:pPr>
              <w:spacing w:after="22"/>
              <w:ind w:left="7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6"/>
              </w:numPr>
              <w:spacing w:after="0" w:line="238" w:lineRule="auto"/>
              <w:ind w:right="56" w:firstLine="0"/>
              <w:jc w:val="both"/>
            </w:pPr>
            <w:r>
              <w:t xml:space="preserve">zapoznanie rodziców z warunkami ubezpieczenia dziecka </w:t>
            </w:r>
          </w:p>
          <w:p w:rsidR="00F43906" w:rsidRDefault="00316F1B">
            <w:pPr>
              <w:spacing w:after="21"/>
              <w:ind w:left="7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6"/>
              </w:numPr>
              <w:spacing w:after="0" w:line="248" w:lineRule="auto"/>
              <w:ind w:right="56" w:firstLine="0"/>
              <w:jc w:val="both"/>
            </w:pPr>
            <w:r>
              <w:t xml:space="preserve">zapoznanie rodziców z podstawowymi dokumentami regulującymi pracę przedszkola (podstawa programowa, ramowy rozkład dnia, program wychowania przedszkolnego, Roczny plan pracy przedszkola) </w:t>
            </w:r>
          </w:p>
          <w:p w:rsidR="00F43906" w:rsidRDefault="00316F1B">
            <w:pPr>
              <w:spacing w:after="0"/>
              <w:ind w:left="7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" w:firstLine="0"/>
            </w:pPr>
            <w:r>
              <w:t xml:space="preserve">wrzesień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" w:firstLine="0"/>
            </w:pPr>
            <w:r>
              <w:t xml:space="preserve">nauczyciele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106"/>
        <w:gridCol w:w="2693"/>
        <w:gridCol w:w="4253"/>
      </w:tblGrid>
      <w:tr w:rsidR="00F43906">
        <w:trPr>
          <w:trHeight w:val="3701"/>
        </w:trPr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38" w:lineRule="auto"/>
              <w:ind w:left="58" w:firstLine="0"/>
              <w:jc w:val="both"/>
            </w:pPr>
            <w:r>
              <w:rPr>
                <w:b/>
              </w:rPr>
              <w:lastRenderedPageBreak/>
              <w:t>3. Zapewnienie wszechstronnego rozwoju dz</w:t>
            </w:r>
            <w:r>
              <w:rPr>
                <w:b/>
              </w:rPr>
              <w:t xml:space="preserve">ieci na miarę ich </w:t>
            </w:r>
          </w:p>
          <w:p w:rsidR="00F43906" w:rsidRDefault="00316F1B">
            <w:pPr>
              <w:spacing w:after="0"/>
              <w:ind w:left="58" w:firstLine="0"/>
            </w:pPr>
            <w:r>
              <w:rPr>
                <w:b/>
              </w:rPr>
              <w:t xml:space="preserve">potrzeb </w:t>
            </w: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both"/>
            </w:pPr>
            <w:r>
              <w:t xml:space="preserve">w miarę możliwości  oraz  potrzeb dzieci wzbogacanie oferty edukacyjnej przedszkola </w:t>
            </w:r>
          </w:p>
          <w:p w:rsidR="00F43906" w:rsidRDefault="00316F1B">
            <w:pPr>
              <w:spacing w:after="11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both"/>
            </w:pPr>
            <w:r>
              <w:t xml:space="preserve">stosowanie metod aktywizujących, wykorzystanie technologii IT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7"/>
              </w:numPr>
              <w:spacing w:after="0" w:line="238" w:lineRule="auto"/>
              <w:ind w:firstLine="0"/>
              <w:jc w:val="both"/>
            </w:pPr>
            <w:r>
              <w:t>organizowanie dla dzieci wyjazdów do teatru w celu poznania form teatralnych</w:t>
            </w:r>
            <w:r>
              <w:t xml:space="preserve"> </w:t>
            </w:r>
          </w:p>
          <w:p w:rsidR="00F43906" w:rsidRDefault="00316F1B">
            <w:pPr>
              <w:spacing w:after="21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-udział dzieci w konkursach i przeglądach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7"/>
              </w:numPr>
              <w:spacing w:after="0"/>
              <w:ind w:firstLine="0"/>
              <w:jc w:val="both"/>
            </w:pPr>
            <w:r>
              <w:t xml:space="preserve">organizowanie zajęć ruchowych w ternie oraz na terenie placówki ( </w:t>
            </w:r>
            <w:proofErr w:type="spellStart"/>
            <w:r>
              <w:t>Laban</w:t>
            </w:r>
            <w:proofErr w:type="spellEnd"/>
            <w:r>
              <w:t xml:space="preserve"> </w:t>
            </w:r>
            <w:proofErr w:type="spellStart"/>
            <w:r>
              <w:t>Sherborn</w:t>
            </w:r>
            <w:proofErr w:type="spellEnd"/>
            <w:r>
              <w:t xml:space="preserve">)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cały rok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kalendarza,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na bieżąco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Jw.. </w:t>
            </w:r>
          </w:p>
        </w:tc>
      </w:tr>
      <w:tr w:rsidR="00F43906">
        <w:trPr>
          <w:trHeight w:val="5355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5"/>
              <w:ind w:left="58" w:firstLine="0"/>
              <w:jc w:val="both"/>
            </w:pPr>
            <w:r>
              <w:rPr>
                <w:b/>
              </w:rPr>
              <w:lastRenderedPageBreak/>
              <w:t xml:space="preserve">4. Diagnozowanie   i badanie </w:t>
            </w:r>
          </w:p>
          <w:p w:rsidR="00F43906" w:rsidRDefault="00316F1B">
            <w:pPr>
              <w:spacing w:after="0"/>
              <w:ind w:left="58" w:firstLine="0"/>
            </w:pPr>
            <w:r>
              <w:rPr>
                <w:b/>
              </w:rPr>
              <w:t xml:space="preserve">osiągnięć dzieci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78" w:lineRule="auto"/>
              <w:ind w:left="58" w:firstLine="0"/>
              <w:jc w:val="both"/>
            </w:pPr>
            <w:r>
              <w:t xml:space="preserve">-wykorzystanie arkuszy obserwacji rozwoju dzieci do planowania zajęć wyrównawczych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38" w:lineRule="auto"/>
              <w:ind w:left="43" w:hanging="139"/>
            </w:pPr>
            <w:r>
              <w:t xml:space="preserve">prezentowanie dokonań dzieci (występy, wystawy prac),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-list do rodzica 6 latka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47" w:line="238" w:lineRule="auto"/>
              <w:ind w:left="58" w:firstLine="0"/>
              <w:jc w:val="both"/>
            </w:pPr>
            <w:r>
              <w:t xml:space="preserve">prowadzenie indywidualnych teczek z pracami, wytworami plastycznymi i obserwacjami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nauczyciela na temat postępów dziecka w rozwoju </w:t>
            </w:r>
          </w:p>
          <w:p w:rsidR="00F43906" w:rsidRDefault="00316F1B">
            <w:pPr>
              <w:spacing w:after="15"/>
              <w:ind w:left="58" w:firstLine="0"/>
            </w:pPr>
            <w:r>
              <w:t xml:space="preserve">                                </w:t>
            </w:r>
          </w:p>
          <w:p w:rsidR="00F43906" w:rsidRDefault="00316F1B">
            <w:pPr>
              <w:spacing w:after="0" w:line="278" w:lineRule="auto"/>
              <w:ind w:left="58" w:firstLine="0"/>
              <w:jc w:val="both"/>
            </w:pPr>
            <w:r>
              <w:t xml:space="preserve">-informowanie rodziców o stanie rozwoju dziecka po diagnozie wstępnej i końcowej </w:t>
            </w:r>
          </w:p>
          <w:p w:rsidR="00F43906" w:rsidRDefault="00316F1B">
            <w:pPr>
              <w:spacing w:after="23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78" w:lineRule="auto"/>
              <w:ind w:left="58" w:firstLine="0"/>
              <w:jc w:val="both"/>
            </w:pPr>
            <w:r>
              <w:t>-stałe</w:t>
            </w:r>
            <w:r>
              <w:t xml:space="preserve"> monitorowanie, wspomaganie rozwoju, praca indywidualna (w razie konieczności).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wrzesień/październik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na bieżąco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co miesiąc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na bieżąco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2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październik/listopad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 w:line="277" w:lineRule="auto"/>
              <w:ind w:left="55" w:firstLine="0"/>
            </w:pPr>
            <w:r>
              <w:t xml:space="preserve">wg diagnozy i obserwacji na bieżąco </w:t>
            </w:r>
          </w:p>
          <w:p w:rsidR="00F43906" w:rsidRDefault="00316F1B">
            <w:pPr>
              <w:spacing w:after="5"/>
              <w:ind w:left="55" w:firstLine="0"/>
              <w:jc w:val="both"/>
            </w:pPr>
            <w:r>
              <w:t xml:space="preserve">wdrażanie wskazówek  z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opinii i </w:t>
            </w:r>
            <w:r>
              <w:t xml:space="preserve">orzeczeń PPP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J. Banaszak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M.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717"/>
        <w:gridCol w:w="70"/>
        <w:gridCol w:w="5105"/>
        <w:gridCol w:w="2693"/>
        <w:gridCol w:w="4252"/>
      </w:tblGrid>
      <w:tr w:rsidR="00F43906">
        <w:trPr>
          <w:trHeight w:val="5910"/>
        </w:trPr>
        <w:tc>
          <w:tcPr>
            <w:tcW w:w="19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17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8"/>
              </w:numPr>
              <w:spacing w:after="0" w:line="238" w:lineRule="auto"/>
              <w:ind w:firstLine="0"/>
              <w:jc w:val="both"/>
            </w:pPr>
            <w:r>
              <w:t xml:space="preserve">opracowanie dla rodziców </w:t>
            </w:r>
            <w:r>
              <w:rPr>
                <w:i/>
              </w:rPr>
              <w:t>Informacji o gotowości szkolnej dziecka</w:t>
            </w: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8"/>
              </w:numPr>
              <w:spacing w:after="0"/>
              <w:ind w:firstLine="0"/>
              <w:jc w:val="both"/>
            </w:pPr>
            <w:r>
              <w:t xml:space="preserve">kierowanie dzieci na badania do Poradni </w:t>
            </w:r>
          </w:p>
          <w:p w:rsidR="00F43906" w:rsidRDefault="00316F1B">
            <w:pPr>
              <w:spacing w:after="0"/>
              <w:ind w:left="22" w:firstLine="0"/>
            </w:pPr>
            <w:proofErr w:type="spellStart"/>
            <w:r>
              <w:t>Psychologiczno</w:t>
            </w:r>
            <w:proofErr w:type="spellEnd"/>
            <w:r>
              <w:t xml:space="preserve"> – Pedagogicznej </w:t>
            </w:r>
          </w:p>
          <w:p w:rsidR="00F43906" w:rsidRDefault="00316F1B">
            <w:pPr>
              <w:spacing w:after="22"/>
              <w:ind w:left="22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8"/>
              </w:numPr>
              <w:spacing w:after="0" w:line="245" w:lineRule="auto"/>
              <w:ind w:firstLine="0"/>
              <w:jc w:val="both"/>
            </w:pPr>
            <w:r>
              <w:t>współpraca z pedagogiem szkolnym , współpraca z pedagogiem specjalnym: pomoc w rozwiązywaniu problemów wychowawczych i dydaktycznych, pomoc w diagnozowaniu potrzeb i możliwości dzieci, współpraca w realizacji zajęć rewalidacyjnych, wspieranie dzieci, wycho</w:t>
            </w:r>
            <w:r>
              <w:t xml:space="preserve">wawcy i rodziców </w:t>
            </w:r>
          </w:p>
          <w:p w:rsidR="00F43906" w:rsidRDefault="00316F1B">
            <w:pPr>
              <w:spacing w:after="0"/>
              <w:ind w:left="22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8"/>
              </w:numPr>
              <w:spacing w:after="0"/>
              <w:ind w:firstLine="0"/>
              <w:jc w:val="both"/>
            </w:pPr>
            <w:r>
              <w:t xml:space="preserve">spotkanie z pedagogiem szkolnym i rodzicami </w:t>
            </w:r>
          </w:p>
          <w:p w:rsidR="00F43906" w:rsidRDefault="00316F1B">
            <w:pPr>
              <w:spacing w:after="19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8"/>
              </w:numPr>
              <w:spacing w:after="0"/>
              <w:ind w:firstLine="0"/>
              <w:jc w:val="both"/>
            </w:pPr>
            <w:r>
              <w:t xml:space="preserve">współpraca z MOPS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kwiecień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potrzeb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1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praca ciągła 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pedagog, wychowawcy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 w:line="279" w:lineRule="auto"/>
              <w:ind w:left="55" w:firstLine="0"/>
              <w:jc w:val="both"/>
            </w:pPr>
            <w:r>
              <w:t xml:space="preserve">wszystkie nauczycielki, pedagodzy, psycholog, nauczyciel wspomagający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  <w:jc w:val="both"/>
            </w:pPr>
            <w:r>
              <w:t xml:space="preserve">M Wojciechowska, 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</w:tr>
      <w:tr w:rsidR="00F43906">
        <w:trPr>
          <w:trHeight w:val="3147"/>
        </w:trPr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62" w:firstLine="0"/>
              <w:jc w:val="both"/>
            </w:pPr>
            <w:r>
              <w:rPr>
                <w:b/>
              </w:rPr>
              <w:lastRenderedPageBreak/>
              <w:t>5. Rozwijanie uzdolnień dzieci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0" w:firstLine="0"/>
            </w:pPr>
            <w:r>
              <w:rPr>
                <w:b/>
              </w:rPr>
              <w:t xml:space="preserve">zainteresowań </w:t>
            </w:r>
          </w:p>
        </w:tc>
        <w:tc>
          <w:tcPr>
            <w:tcW w:w="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  <w:jc w:val="both"/>
            </w:pPr>
            <w:r>
              <w:rPr>
                <w:b/>
              </w:rPr>
              <w:t>i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74" w:lineRule="auto"/>
              <w:ind w:left="58" w:hanging="58"/>
            </w:pPr>
            <w:r>
              <w:rPr>
                <w:b/>
              </w:rPr>
              <w:t xml:space="preserve"> </w:t>
            </w:r>
            <w:r>
              <w:t>-</w:t>
            </w:r>
            <w:r>
              <w:t xml:space="preserve">przygotowywanie </w:t>
            </w:r>
            <w:r>
              <w:tab/>
              <w:t xml:space="preserve">dzieci </w:t>
            </w:r>
            <w:r>
              <w:tab/>
              <w:t xml:space="preserve">do </w:t>
            </w:r>
            <w:r>
              <w:tab/>
              <w:t xml:space="preserve">konkursu recytatorskiego pt. „Wiersze znane i lubiane” – konkurs zewnętrzny </w:t>
            </w:r>
          </w:p>
          <w:p w:rsidR="00F43906" w:rsidRDefault="00316F1B">
            <w:pPr>
              <w:spacing w:after="2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79" w:lineRule="auto"/>
              <w:ind w:left="58" w:firstLine="0"/>
              <w:jc w:val="both"/>
            </w:pPr>
            <w:r>
              <w:t xml:space="preserve">-„Antykwariat marzeń – podziel się książką" - dajemy drugie życie zapomnianym książkom </w:t>
            </w:r>
          </w:p>
          <w:p w:rsidR="00F43906" w:rsidRDefault="00316F1B">
            <w:pPr>
              <w:spacing w:after="23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right="55" w:firstLine="0"/>
              <w:jc w:val="both"/>
            </w:pPr>
            <w:r>
              <w:t>-</w:t>
            </w:r>
            <w:r>
              <w:t xml:space="preserve">prowadzenie zajęć i działań mających na celu poznanie ciekawych zawodów (spotkanie z funkcjonariuszami Straży Miejskiej, Policji i innych)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Maj/czerwiec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maj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kalendarza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J Banaszak, M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106"/>
        <w:gridCol w:w="2693"/>
        <w:gridCol w:w="4253"/>
      </w:tblGrid>
      <w:tr w:rsidR="00F43906">
        <w:trPr>
          <w:trHeight w:val="8946"/>
        </w:trPr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rPr>
                <w:color w:val="FF0000"/>
              </w:rPr>
              <w:t xml:space="preserve"> </w:t>
            </w:r>
          </w:p>
          <w:p w:rsidR="00F43906" w:rsidRDefault="00316F1B">
            <w:pPr>
              <w:numPr>
                <w:ilvl w:val="0"/>
                <w:numId w:val="9"/>
              </w:numPr>
              <w:spacing w:after="0"/>
              <w:ind w:left="141" w:hanging="139"/>
            </w:pPr>
            <w:r>
              <w:t xml:space="preserve">zorganizowanie wycieczek: </w:t>
            </w:r>
          </w:p>
          <w:p w:rsidR="00F43906" w:rsidRDefault="00316F1B">
            <w:pPr>
              <w:spacing w:after="0"/>
              <w:ind w:left="2" w:firstLine="0"/>
              <w:jc w:val="both"/>
            </w:pPr>
            <w:r>
              <w:t xml:space="preserve"> Park Zdrojowy i Park Szwedzki w Szczawne – </w:t>
            </w:r>
            <w:proofErr w:type="spellStart"/>
            <w:r>
              <w:t>Zdr</w:t>
            </w:r>
            <w:proofErr w:type="spellEnd"/>
            <w:r>
              <w:t xml:space="preserve">.,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Dworzysko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1" w:line="238" w:lineRule="auto"/>
              <w:ind w:left="2" w:firstLine="0"/>
            </w:pPr>
            <w:r>
              <w:t xml:space="preserve">-wycieczka do Muzeum Porcelany (warsztaty ceramiczne) </w:t>
            </w:r>
          </w:p>
          <w:p w:rsidR="00F43906" w:rsidRDefault="00316F1B">
            <w:pPr>
              <w:spacing w:after="22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 w:line="278" w:lineRule="auto"/>
              <w:ind w:left="2" w:firstLine="0"/>
              <w:jc w:val="both"/>
            </w:pPr>
            <w:r>
              <w:t xml:space="preserve">-konkursy wewnętrzne „Mistrz matematyki” „Już litery znam i czytam” </w:t>
            </w:r>
          </w:p>
          <w:p w:rsidR="00F43906" w:rsidRDefault="00316F1B">
            <w:pPr>
              <w:spacing w:after="8"/>
              <w:ind w:left="2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9"/>
              </w:numPr>
              <w:spacing w:after="0"/>
              <w:ind w:left="141" w:hanging="139"/>
            </w:pPr>
            <w:r>
              <w:t xml:space="preserve">Wizyta w bibliotece „Pod Atlantami” </w:t>
            </w:r>
          </w:p>
          <w:p w:rsidR="00F43906" w:rsidRDefault="00316F1B">
            <w:pPr>
              <w:spacing w:after="18"/>
              <w:ind w:left="2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9"/>
              </w:numPr>
              <w:spacing w:after="0"/>
              <w:ind w:left="141" w:hanging="139"/>
            </w:pPr>
            <w:r>
              <w:t xml:space="preserve">Projekt” Śnieg” 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22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-konkurs plastyczny „Wiosna na łące” </w:t>
            </w:r>
          </w:p>
          <w:p w:rsidR="00F43906" w:rsidRDefault="00316F1B">
            <w:pPr>
              <w:spacing w:after="5"/>
              <w:ind w:left="2" w:firstLine="0"/>
            </w:pPr>
            <w:r>
              <w:t xml:space="preserve"> </w:t>
            </w:r>
          </w:p>
          <w:p w:rsidR="00F43906" w:rsidRDefault="00316F1B">
            <w:pPr>
              <w:tabs>
                <w:tab w:val="center" w:pos="622"/>
                <w:tab w:val="center" w:pos="1823"/>
                <w:tab w:val="center" w:pos="2490"/>
                <w:tab w:val="center" w:pos="3264"/>
                <w:tab w:val="center" w:pos="4472"/>
              </w:tabs>
              <w:spacing w:after="2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Prowadzenie </w:t>
            </w:r>
            <w:r>
              <w:tab/>
              <w:t xml:space="preserve">zajęć </w:t>
            </w:r>
            <w:r>
              <w:tab/>
              <w:t xml:space="preserve">w </w:t>
            </w:r>
            <w:r>
              <w:tab/>
              <w:t xml:space="preserve">ramach </w:t>
            </w:r>
            <w:r>
              <w:tab/>
              <w:t xml:space="preserve">kalendarza </w:t>
            </w:r>
          </w:p>
          <w:p w:rsidR="00F43906" w:rsidRDefault="00316F1B">
            <w:pPr>
              <w:spacing w:after="12"/>
              <w:ind w:left="2" w:firstLine="0"/>
            </w:pPr>
            <w:r>
              <w:t xml:space="preserve">przedszkolnego „Co za dzień” </w:t>
            </w:r>
          </w:p>
          <w:p w:rsidR="00F43906" w:rsidRDefault="00316F1B">
            <w:pPr>
              <w:spacing w:after="0" w:line="274" w:lineRule="auto"/>
              <w:ind w:left="2" w:right="53" w:firstLine="0"/>
              <w:jc w:val="both"/>
            </w:pPr>
            <w:r>
              <w:t xml:space="preserve">W każdym miesiącu ( Dzień kropki, Dzień przedszkolaka, </w:t>
            </w:r>
            <w:r>
              <w:t xml:space="preserve">Małe smyki słuchają klasycznej muzyki, , Dzień Misia, Dzień postaci z bajek, Dzień uprzejmości ) Dzień Muchomora </w:t>
            </w:r>
          </w:p>
          <w:p w:rsidR="00F43906" w:rsidRDefault="00316F1B">
            <w:pPr>
              <w:spacing w:after="22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Dzień krasnala  </w:t>
            </w:r>
          </w:p>
          <w:p w:rsidR="00F43906" w:rsidRDefault="00316F1B">
            <w:pPr>
              <w:spacing w:after="22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lastRenderedPageBreak/>
              <w:t xml:space="preserve">Dzień gier Planszowych 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21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październik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kwiecień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maj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Luty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Maj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Wg kalendarza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15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Październik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lastRenderedPageBreak/>
              <w:t xml:space="preserve">Jw. 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M Wojciechowska, J Banaszak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M Wojciechowska J Banaszak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M Wojciechowska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K Milewska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0"/>
              </w:numPr>
              <w:spacing w:after="0"/>
              <w:ind w:hanging="233"/>
            </w:pPr>
            <w:r>
              <w:t xml:space="preserve">Banaszak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Wszystkie nauczycielki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0"/>
              </w:numPr>
              <w:spacing w:after="0"/>
              <w:ind w:hanging="233"/>
            </w:pPr>
            <w:r>
              <w:t xml:space="preserve">Milewska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J Banaszak 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lastRenderedPageBreak/>
              <w:t xml:space="preserve">M Wojciechowska 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5" w:type="dxa"/>
          <w:left w:w="0" w:type="dxa"/>
          <w:bottom w:w="66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5106"/>
        <w:gridCol w:w="2693"/>
        <w:gridCol w:w="4101"/>
        <w:gridCol w:w="152"/>
      </w:tblGrid>
      <w:tr w:rsidR="00F43906">
        <w:trPr>
          <w:trHeight w:val="4253"/>
        </w:trPr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38" w:lineRule="auto"/>
              <w:ind w:left="58" w:right="53" w:firstLine="0"/>
              <w:jc w:val="both"/>
            </w:pPr>
            <w:r>
              <w:rPr>
                <w:b/>
              </w:rPr>
              <w:t xml:space="preserve">6. Troska o zdrowie i bezpieczeństwo dziecka tworzenie bezpiecznego otoczenia i uczenie zasad postępowania warunkującego bezpieczeństwo dziecka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tabs>
                <w:tab w:val="center" w:pos="916"/>
                <w:tab w:val="center" w:pos="2390"/>
                <w:tab w:val="center" w:pos="3255"/>
                <w:tab w:val="center" w:pos="4449"/>
              </w:tabs>
              <w:spacing w:after="2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-przeprowadzenie </w:t>
            </w:r>
            <w:r>
              <w:tab/>
              <w:t xml:space="preserve">cyklu </w:t>
            </w:r>
            <w:r>
              <w:tab/>
              <w:t xml:space="preserve">zajęć </w:t>
            </w:r>
            <w:r>
              <w:tab/>
              <w:t xml:space="preserve">dotyczących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bezpieczeństwa dzieci w drodze do przedszkola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1"/>
              </w:numPr>
              <w:spacing w:after="0" w:line="238" w:lineRule="auto"/>
              <w:ind w:right="55" w:firstLine="0"/>
            </w:pPr>
            <w:r>
              <w:t xml:space="preserve">realizacja programu adaptacyjnego dla dzieci 3 – letnich </w:t>
            </w:r>
          </w:p>
          <w:p w:rsidR="00F43906" w:rsidRDefault="00316F1B">
            <w:pPr>
              <w:spacing w:after="2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-spotkania z pielęgniarką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1"/>
              </w:numPr>
              <w:spacing w:after="0" w:line="238" w:lineRule="auto"/>
              <w:ind w:right="55" w:firstLine="0"/>
            </w:pPr>
            <w:r>
              <w:t>cykl zajęć dotyczących unikania zagrożeń: unikanie zabaw w niebezpiecznych miejscach, unikanie kontaktów z nieznajomym, wdrażanie do bezpiecznego zachowania na placu z</w:t>
            </w:r>
            <w:r>
              <w:t xml:space="preserve">abaw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Wrzesień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2"/>
              <w:ind w:left="55" w:firstLine="0"/>
            </w:pPr>
            <w:r>
              <w:t xml:space="preserve">Cyklicznie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wrzesień / kwiecień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Cyklicznie  </w:t>
            </w:r>
          </w:p>
        </w:tc>
        <w:tc>
          <w:tcPr>
            <w:tcW w:w="4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K Milewska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proofErr w:type="spellStart"/>
            <w:r>
              <w:t>jw</w:t>
            </w:r>
            <w:proofErr w:type="spellEnd"/>
            <w:r>
              <w:t xml:space="preserve"> . </w:t>
            </w:r>
          </w:p>
        </w:tc>
        <w:tc>
          <w:tcPr>
            <w:tcW w:w="1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</w:tr>
      <w:tr w:rsidR="00F43906">
        <w:trPr>
          <w:trHeight w:val="4803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38" w:lineRule="auto"/>
              <w:ind w:left="58" w:right="53" w:firstLine="0"/>
              <w:jc w:val="both"/>
            </w:pPr>
            <w:r>
              <w:rPr>
                <w:b/>
              </w:rPr>
              <w:lastRenderedPageBreak/>
              <w:t xml:space="preserve">7. Rozwijanie poczucia odpowiedzialności za swoje zdrowie poprzez wdrażanie do zdrowego stylu życia kształtowanie </w:t>
            </w:r>
            <w:proofErr w:type="spellStart"/>
            <w:r>
              <w:rPr>
                <w:b/>
              </w:rPr>
              <w:t>zachowań</w:t>
            </w:r>
            <w:proofErr w:type="spellEnd"/>
            <w:r>
              <w:rPr>
                <w:b/>
              </w:rPr>
              <w:t xml:space="preserve"> prozdrowotnych i </w:t>
            </w:r>
          </w:p>
          <w:p w:rsidR="00F43906" w:rsidRDefault="00316F1B">
            <w:pPr>
              <w:spacing w:after="0"/>
              <w:ind w:left="58" w:firstLine="0"/>
            </w:pPr>
            <w:r>
              <w:rPr>
                <w:b/>
              </w:rPr>
              <w:t xml:space="preserve">proekologicznych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78" w:lineRule="auto"/>
              <w:ind w:left="58" w:firstLine="0"/>
            </w:pPr>
            <w:r>
              <w:t xml:space="preserve">-zorganizowanie „Dnia Ziemi”, „Dnia Marchewki” Światowy dzień owoców i warzyw </w:t>
            </w:r>
          </w:p>
          <w:p w:rsidR="00F43906" w:rsidRDefault="00316F1B">
            <w:pPr>
              <w:numPr>
                <w:ilvl w:val="0"/>
                <w:numId w:val="12"/>
              </w:numPr>
              <w:spacing w:after="0"/>
              <w:ind w:firstLine="0"/>
              <w:jc w:val="both"/>
            </w:pPr>
            <w:r>
              <w:t>przestrzeganie zas</w:t>
            </w:r>
            <w:r>
              <w:t xml:space="preserve">ad Kodeksu przedszkolaka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2"/>
              </w:numPr>
              <w:spacing w:after="0" w:line="279" w:lineRule="auto"/>
              <w:ind w:firstLine="0"/>
              <w:jc w:val="both"/>
            </w:pPr>
            <w:r>
              <w:t xml:space="preserve">prowadzenie zajęć ruchowych z wykorzystaniem metody Ruchu Rozwijającego Weroniki Sherborne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79" w:lineRule="auto"/>
              <w:ind w:left="58" w:firstLine="0"/>
              <w:jc w:val="both"/>
            </w:pPr>
            <w:r>
              <w:t xml:space="preserve">-prowadzenie ćwiczeń i zabaw ruchowych w sali gimnastycznej i na świeżym powietrzu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78" w:lineRule="auto"/>
              <w:ind w:left="58" w:firstLine="0"/>
              <w:jc w:val="both"/>
            </w:pPr>
            <w:r>
              <w:t>-</w:t>
            </w:r>
            <w:r>
              <w:t xml:space="preserve">udział dzieci w ogólnopolskim  programie edukacyjnym „ Zdrowo i sportowo”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2"/>
              </w:numPr>
              <w:spacing w:after="0" w:line="258" w:lineRule="auto"/>
              <w:ind w:firstLine="0"/>
              <w:jc w:val="both"/>
            </w:pPr>
            <w:r>
              <w:t xml:space="preserve">cykl zajęć na temat zdrowego odżywiania się i zdrowego stylu życia ( program „Skąd się biorą produkty ekologiczne?”, Witaminowe środy)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Wg kalendarza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systematycznie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oraz cyklicznie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harmonogramu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kwiecień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 Banaszak , M.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tabs>
                <w:tab w:val="center" w:pos="162"/>
                <w:tab w:val="center" w:pos="1282"/>
                <w:tab w:val="center" w:pos="2355"/>
                <w:tab w:val="center" w:pos="326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M </w:t>
            </w:r>
            <w:r>
              <w:tab/>
              <w:t xml:space="preserve">Wojciechowska </w:t>
            </w:r>
            <w:r>
              <w:tab/>
              <w:t xml:space="preserve">– </w:t>
            </w:r>
            <w:r>
              <w:tab/>
              <w:t xml:space="preserve">koordynator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Banaszak , K Milewska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 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1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F43906" w:rsidRDefault="00316F1B">
            <w:pPr>
              <w:spacing w:after="0"/>
              <w:ind w:left="0" w:firstLine="0"/>
              <w:jc w:val="both"/>
            </w:pPr>
            <w:r>
              <w:t xml:space="preserve">J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1341"/>
        <w:gridCol w:w="5106"/>
        <w:gridCol w:w="2693"/>
        <w:gridCol w:w="4253"/>
      </w:tblGrid>
      <w:tr w:rsidR="00F43906">
        <w:trPr>
          <w:trHeight w:val="4805"/>
        </w:trPr>
        <w:tc>
          <w:tcPr>
            <w:tcW w:w="23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134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43906" w:rsidRDefault="00F43906">
            <w:pPr>
              <w:ind w:left="0" w:firstLine="0"/>
            </w:pP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numPr>
                <w:ilvl w:val="0"/>
                <w:numId w:val="13"/>
              </w:numPr>
              <w:spacing w:after="0" w:line="279" w:lineRule="auto"/>
              <w:ind w:firstLine="0"/>
            </w:pPr>
            <w:r>
              <w:t xml:space="preserve">udział dzieci w ogólnopolskim programie edukacyjnym „Zdrowo jem więcej wiem”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  <w:jc w:val="both"/>
            </w:pPr>
            <w:r>
              <w:t xml:space="preserve">-realizacja programu antynikotynowego „Czyste powietrze wokół nas”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-„Wiosenne nowalijki”- przygotowanie kanapek </w:t>
            </w:r>
          </w:p>
          <w:p w:rsidR="00F43906" w:rsidRDefault="00316F1B">
            <w:pPr>
              <w:spacing w:after="21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46" w:line="239" w:lineRule="auto"/>
              <w:ind w:left="58" w:firstLine="0"/>
              <w:jc w:val="both"/>
            </w:pPr>
            <w:r>
              <w:t>-„Zdrowie zamknięte w butelce” – przygotowywanie napojów w</w:t>
            </w:r>
            <w:r>
              <w:t xml:space="preserve">zmacniających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odporność oraz napojów orzeźwiających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71" w:lineRule="auto"/>
              <w:ind w:left="58" w:firstLine="0"/>
              <w:jc w:val="both"/>
            </w:pPr>
            <w:r>
              <w:t xml:space="preserve">-konkurs plastyczny „Zwierzaki – cudaki” (przy współpracy z kl. I-III) </w:t>
            </w:r>
          </w:p>
          <w:p w:rsidR="00F43906" w:rsidRDefault="00316F1B">
            <w:pPr>
              <w:spacing w:after="18"/>
              <w:ind w:left="58" w:firstLine="0"/>
            </w:pPr>
            <w:r>
              <w:rPr>
                <w:color w:val="FF0000"/>
              </w:rPr>
              <w:t xml:space="preserve"> </w:t>
            </w:r>
          </w:p>
          <w:p w:rsidR="00F43906" w:rsidRDefault="00316F1B">
            <w:pPr>
              <w:numPr>
                <w:ilvl w:val="0"/>
                <w:numId w:val="13"/>
              </w:numPr>
              <w:spacing w:after="0"/>
              <w:ind w:firstLine="0"/>
            </w:pPr>
            <w:r>
              <w:t xml:space="preserve">Sprzątanie świata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wg harmonogramu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harmonogramu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maj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czerwiec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wrzesień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M Wojciechowska 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M Wojciechowska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</w:tc>
      </w:tr>
      <w:tr w:rsidR="00F43906">
        <w:trPr>
          <w:trHeight w:val="4251"/>
        </w:trPr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 w:line="285" w:lineRule="auto"/>
              <w:ind w:left="58" w:firstLine="0"/>
            </w:pPr>
            <w:r>
              <w:rPr>
                <w:b/>
              </w:rPr>
              <w:lastRenderedPageBreak/>
              <w:t xml:space="preserve">7. </w:t>
            </w:r>
            <w:r>
              <w:rPr>
                <w:b/>
              </w:rPr>
              <w:tab/>
              <w:t xml:space="preserve">Organizowanie dziećmi. </w:t>
            </w:r>
          </w:p>
          <w:p w:rsidR="00F43906" w:rsidRDefault="00316F1B">
            <w:pPr>
              <w:tabs>
                <w:tab w:val="center" w:pos="425"/>
                <w:tab w:val="center" w:pos="1108"/>
                <w:tab w:val="center" w:pos="1805"/>
              </w:tabs>
              <w:spacing w:after="3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Dbanie </w:t>
            </w:r>
            <w:r>
              <w:rPr>
                <w:b/>
              </w:rPr>
              <w:tab/>
              <w:t xml:space="preserve">o </w:t>
            </w:r>
            <w:r>
              <w:rPr>
                <w:b/>
              </w:rPr>
              <w:tab/>
              <w:t xml:space="preserve">kulturę </w:t>
            </w:r>
          </w:p>
          <w:p w:rsidR="00F43906" w:rsidRDefault="00316F1B">
            <w:pPr>
              <w:spacing w:after="0"/>
              <w:ind w:left="58" w:firstLine="0"/>
            </w:pPr>
            <w:r>
              <w:rPr>
                <w:b/>
              </w:rPr>
              <w:t xml:space="preserve">społeczne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13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tabs>
                <w:tab w:val="center" w:pos="313"/>
                <w:tab w:val="center" w:pos="1093"/>
              </w:tabs>
              <w:spacing w:after="29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opieki </w:t>
            </w:r>
            <w:r>
              <w:rPr>
                <w:b/>
              </w:rPr>
              <w:tab/>
              <w:t xml:space="preserve">nad </w:t>
            </w:r>
          </w:p>
          <w:p w:rsidR="00F43906" w:rsidRDefault="00316F1B">
            <w:pPr>
              <w:tabs>
                <w:tab w:val="center" w:pos="129"/>
                <w:tab w:val="center" w:pos="852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i </w:t>
            </w:r>
            <w:r>
              <w:rPr>
                <w:b/>
              </w:rPr>
              <w:tab/>
              <w:t xml:space="preserve">wartości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58" w:lineRule="auto"/>
              <w:ind w:left="58" w:right="53" w:firstLine="0"/>
              <w:jc w:val="both"/>
            </w:pPr>
            <w:r>
              <w:t xml:space="preserve">- przypominanie </w:t>
            </w:r>
            <w:r>
              <w:t xml:space="preserve">o stosowaniu form grzecznościowych „Proszę, przepraszam, dziękuję – Ja tych słów nie żałuję” – kształtowanie u dzieci norm i zwrotów grzecznościowych i społecznie akceptowanych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38" w:lineRule="auto"/>
              <w:ind w:left="58" w:firstLine="0"/>
            </w:pPr>
            <w:r>
              <w:t xml:space="preserve">-„Muzyka łagodzi obyczaje” – poranne słuchanie muzyki </w:t>
            </w:r>
          </w:p>
          <w:p w:rsidR="00F43906" w:rsidRDefault="00316F1B">
            <w:pPr>
              <w:spacing w:after="21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46" w:line="239" w:lineRule="auto"/>
              <w:ind w:left="58" w:firstLine="0"/>
              <w:jc w:val="both"/>
            </w:pPr>
            <w:r>
              <w:t>-</w:t>
            </w:r>
            <w:r>
              <w:t xml:space="preserve">„Zaczytane poranki”- czytanie literatury dziecięcej, wskazywanie właściwych </w:t>
            </w:r>
            <w:proofErr w:type="spellStart"/>
            <w:r>
              <w:t>zachowań</w:t>
            </w:r>
            <w:proofErr w:type="spellEnd"/>
            <w:r>
              <w:t xml:space="preserve"> i postaw na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przykładzie postaci z literatury dziecięcej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1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Na bieżąco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</w:tc>
      </w:tr>
    </w:tbl>
    <w:p w:rsidR="00F43906" w:rsidRDefault="00F43906">
      <w:pPr>
        <w:spacing w:after="0"/>
        <w:ind w:left="-1416" w:right="15424" w:firstLine="0"/>
      </w:pPr>
    </w:p>
    <w:tbl>
      <w:tblPr>
        <w:tblStyle w:val="TableGrid"/>
        <w:tblW w:w="15739" w:type="dxa"/>
        <w:tblInd w:w="-852" w:type="dxa"/>
        <w:tblCellMar>
          <w:top w:w="5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106"/>
        <w:gridCol w:w="2693"/>
        <w:gridCol w:w="2793"/>
        <w:gridCol w:w="1325"/>
        <w:gridCol w:w="136"/>
      </w:tblGrid>
      <w:tr w:rsidR="00F43906">
        <w:trPr>
          <w:trHeight w:val="3425"/>
        </w:trPr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numPr>
                <w:ilvl w:val="0"/>
                <w:numId w:val="14"/>
              </w:numPr>
              <w:spacing w:after="0" w:line="277" w:lineRule="auto"/>
              <w:ind w:firstLine="0"/>
              <w:jc w:val="both"/>
            </w:pPr>
            <w:r>
              <w:t xml:space="preserve">nauka rozwiązywania konfliktów i radzenia sobie z trudnościami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4"/>
              </w:numPr>
              <w:spacing w:after="0" w:line="269" w:lineRule="auto"/>
              <w:ind w:firstLine="0"/>
              <w:jc w:val="both"/>
            </w:pPr>
            <w:r>
              <w:t xml:space="preserve">zawarcie kontraktów grupowych obejmujących normy zachowania i postępowania </w:t>
            </w:r>
          </w:p>
          <w:p w:rsidR="00F43906" w:rsidRDefault="00316F1B">
            <w:pPr>
              <w:spacing w:after="21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4"/>
              </w:numPr>
              <w:spacing w:after="1" w:line="238" w:lineRule="auto"/>
              <w:ind w:firstLine="0"/>
              <w:jc w:val="both"/>
            </w:pPr>
            <w:r>
              <w:t xml:space="preserve">zorganizowanie akcji charytatywnej „Karma dla </w:t>
            </w:r>
            <w:r>
              <w:t xml:space="preserve">zwierząt” (Światowy Dzień Zwierząt), Zakręć się na pomaganie i inne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2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Wrzesień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kalendarza </w:t>
            </w:r>
          </w:p>
        </w:tc>
        <w:tc>
          <w:tcPr>
            <w:tcW w:w="27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jw.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13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</w:tr>
      <w:tr w:rsidR="00F43906">
        <w:trPr>
          <w:trHeight w:val="5631"/>
        </w:trPr>
        <w:tc>
          <w:tcPr>
            <w:tcW w:w="3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81" w:lineRule="auto"/>
              <w:ind w:left="58" w:firstLine="0"/>
              <w:jc w:val="both"/>
            </w:pPr>
            <w:r>
              <w:rPr>
                <w:b/>
              </w:rPr>
              <w:lastRenderedPageBreak/>
              <w:t xml:space="preserve">8. Współpraca z rodzicami, szkołą i środowiskiem lokalnym. </w:t>
            </w:r>
          </w:p>
          <w:p w:rsidR="00F43906" w:rsidRDefault="00316F1B">
            <w:pPr>
              <w:tabs>
                <w:tab w:val="center" w:pos="702"/>
                <w:tab w:val="center" w:pos="2402"/>
                <w:tab w:val="center" w:pos="3545"/>
              </w:tabs>
              <w:spacing w:after="31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Promowanie </w:t>
            </w:r>
            <w:r>
              <w:rPr>
                <w:b/>
              </w:rPr>
              <w:tab/>
              <w:t xml:space="preserve">przedszkola </w:t>
            </w:r>
            <w:r>
              <w:rPr>
                <w:b/>
              </w:rPr>
              <w:tab/>
              <w:t xml:space="preserve">w </w:t>
            </w:r>
          </w:p>
          <w:p w:rsidR="00F43906" w:rsidRDefault="00316F1B">
            <w:pPr>
              <w:spacing w:after="0"/>
              <w:ind w:left="58" w:firstLine="0"/>
            </w:pPr>
            <w:r>
              <w:rPr>
                <w:b/>
              </w:rPr>
              <w:t xml:space="preserve">środowisku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 w:line="252" w:lineRule="auto"/>
              <w:ind w:left="58" w:right="55" w:firstLine="0"/>
              <w:jc w:val="both"/>
            </w:pPr>
            <w:r>
              <w:t>-</w:t>
            </w:r>
            <w:r>
              <w:t xml:space="preserve">dbanie o wysoką jakość kontaktów z rodzicami- wzmacnianie więzi rodzinnych poprzez wspólne przeżywanie przyjemności i radości podczas uroczystości przedszkolnych </w:t>
            </w:r>
          </w:p>
          <w:p w:rsidR="00F43906" w:rsidRDefault="00316F1B">
            <w:pPr>
              <w:spacing w:after="1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38" w:lineRule="auto"/>
              <w:ind w:left="58" w:right="56" w:firstLine="0"/>
              <w:jc w:val="both"/>
            </w:pPr>
            <w:r>
              <w:t>-zapraszanie rodziców na zajęcia otwarte umożliwiających obserwację własnego dziecka na tle</w:t>
            </w:r>
            <w:r>
              <w:t xml:space="preserve"> grupy </w:t>
            </w:r>
          </w:p>
          <w:p w:rsidR="00F43906" w:rsidRDefault="00316F1B">
            <w:pPr>
              <w:spacing w:after="17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5"/>
              </w:numPr>
              <w:spacing w:after="0"/>
              <w:ind w:hanging="139"/>
            </w:pPr>
            <w:r>
              <w:t xml:space="preserve">zajęcia integracyjne 6 – latków z kl. I – III </w:t>
            </w:r>
          </w:p>
          <w:p w:rsidR="00F43906" w:rsidRDefault="00316F1B">
            <w:pPr>
              <w:spacing w:after="22"/>
              <w:ind w:left="58" w:firstLine="0"/>
            </w:pPr>
            <w:r>
              <w:t xml:space="preserve"> </w:t>
            </w:r>
          </w:p>
          <w:p w:rsidR="00F43906" w:rsidRDefault="00316F1B">
            <w:pPr>
              <w:spacing w:after="0" w:line="243" w:lineRule="auto"/>
              <w:ind w:left="58" w:right="54" w:firstLine="0"/>
              <w:jc w:val="both"/>
            </w:pPr>
            <w:r>
              <w:t xml:space="preserve">-angażowanie rodziców do udziału w uroczystościach i imprezach przedszkolnych: Pasowanie na przedszkolaka, Bal jesieni, Światowy </w:t>
            </w:r>
          </w:p>
          <w:p w:rsidR="00F43906" w:rsidRDefault="00316F1B">
            <w:pPr>
              <w:spacing w:after="46" w:line="238" w:lineRule="auto"/>
              <w:ind w:left="58" w:right="57" w:firstLine="0"/>
              <w:jc w:val="both"/>
            </w:pPr>
            <w:r>
              <w:t xml:space="preserve">Dzień Pluszowego Misia, spotkanie z Mikołajem, Dzień Babci i Dziadka, Bal karnawałowy, Dzień Mamy i Taty, Dzień Dziecka, Uroczyste </w:t>
            </w:r>
          </w:p>
          <w:p w:rsidR="00F43906" w:rsidRDefault="00316F1B">
            <w:pPr>
              <w:spacing w:after="0"/>
              <w:ind w:left="58" w:firstLine="0"/>
            </w:pPr>
            <w:r>
              <w:t xml:space="preserve">zakończenie roku szkolnego </w:t>
            </w:r>
          </w:p>
          <w:p w:rsidR="00F43906" w:rsidRDefault="00316F1B">
            <w:pPr>
              <w:spacing w:after="21"/>
              <w:ind w:left="58" w:firstLine="0"/>
            </w:pPr>
            <w:r>
              <w:t xml:space="preserve"> </w:t>
            </w:r>
          </w:p>
          <w:p w:rsidR="00F43906" w:rsidRDefault="00316F1B">
            <w:pPr>
              <w:numPr>
                <w:ilvl w:val="0"/>
                <w:numId w:val="15"/>
              </w:numPr>
              <w:spacing w:after="0"/>
              <w:ind w:hanging="139"/>
            </w:pPr>
            <w:r>
              <w:t xml:space="preserve">pomoc rodziców w organizowaniu wycieczek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Na bieżąco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potrzeb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cyklicznie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wg kalendarza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tabs>
                <w:tab w:val="center" w:pos="162"/>
                <w:tab w:val="center" w:pos="1345"/>
                <w:tab w:val="center" w:pos="2463"/>
              </w:tabs>
              <w:spacing w:after="28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M </w:t>
            </w:r>
            <w:r>
              <w:tab/>
              <w:t xml:space="preserve">Wojciechowska, </w:t>
            </w:r>
            <w:r>
              <w:tab/>
              <w:t xml:space="preserve">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Cywińska , A Rotman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wszystkie nauczycielki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55" w:firstLine="0"/>
            </w:pPr>
            <w:r>
              <w:t xml:space="preserve"> </w:t>
            </w:r>
          </w:p>
        </w:tc>
        <w:tc>
          <w:tcPr>
            <w:tcW w:w="13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43906" w:rsidRDefault="00316F1B">
            <w:pPr>
              <w:spacing w:after="0"/>
              <w:ind w:left="0" w:firstLine="0"/>
            </w:pPr>
            <w:r>
              <w:t xml:space="preserve">Gutowska, </w:t>
            </w:r>
          </w:p>
        </w:tc>
        <w:tc>
          <w:tcPr>
            <w:tcW w:w="1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  <w:jc w:val="both"/>
            </w:pPr>
            <w:r>
              <w:t xml:space="preserve">I </w:t>
            </w:r>
          </w:p>
        </w:tc>
      </w:tr>
      <w:tr w:rsidR="00F43906">
        <w:trPr>
          <w:trHeight w:val="941"/>
        </w:trPr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F43906">
            <w:pPr>
              <w:ind w:left="0" w:firstLine="0"/>
            </w:pPr>
          </w:p>
        </w:tc>
        <w:tc>
          <w:tcPr>
            <w:tcW w:w="51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12"/>
              <w:ind w:left="2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2" w:firstLine="0"/>
            </w:pPr>
            <w:r>
              <w:t xml:space="preserve">- </w:t>
            </w:r>
            <w:r>
              <w:t xml:space="preserve">umieszczanie zdjęć dzieci na stronie internetowej przedszkola 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wg potrzeb </w:t>
            </w:r>
          </w:p>
        </w:tc>
        <w:tc>
          <w:tcPr>
            <w:tcW w:w="42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 </w:t>
            </w:r>
          </w:p>
          <w:p w:rsidR="00F43906" w:rsidRDefault="00316F1B">
            <w:pPr>
              <w:spacing w:after="0"/>
              <w:ind w:left="0" w:firstLine="0"/>
            </w:pPr>
            <w:r>
              <w:t xml:space="preserve">jw. </w:t>
            </w:r>
          </w:p>
        </w:tc>
      </w:tr>
    </w:tbl>
    <w:p w:rsidR="00F43906" w:rsidRDefault="00316F1B">
      <w:pPr>
        <w:spacing w:after="141"/>
        <w:ind w:left="0" w:right="13228" w:firstLine="0"/>
        <w:jc w:val="right"/>
      </w:pPr>
      <w:r>
        <w:t xml:space="preserve"> </w:t>
      </w:r>
    </w:p>
    <w:p w:rsidR="00F43906" w:rsidRDefault="00316F1B">
      <w:pPr>
        <w:spacing w:after="0"/>
        <w:ind w:left="0" w:firstLine="0"/>
      </w:pPr>
      <w:r>
        <w:t xml:space="preserve"> </w:t>
      </w:r>
    </w:p>
    <w:p w:rsidR="00F43906" w:rsidRDefault="00316F1B">
      <w:pPr>
        <w:spacing w:after="0"/>
        <w:ind w:left="0" w:firstLine="0"/>
      </w:pPr>
      <w:r>
        <w:t xml:space="preserve"> </w:t>
      </w:r>
    </w:p>
    <w:sectPr w:rsidR="00F43906">
      <w:pgSz w:w="16838" w:h="11906" w:orient="landscape"/>
      <w:pgMar w:top="1416" w:right="1414" w:bottom="14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309"/>
    <w:multiLevelType w:val="hybridMultilevel"/>
    <w:tmpl w:val="049E88A4"/>
    <w:lvl w:ilvl="0" w:tplc="7DFEF34E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83424">
      <w:start w:val="1"/>
      <w:numFmt w:val="bullet"/>
      <w:lvlText w:val="o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CD590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D3DA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6E332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0FA06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E768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1234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BB76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DC2CCB"/>
    <w:multiLevelType w:val="hybridMultilevel"/>
    <w:tmpl w:val="282C8996"/>
    <w:lvl w:ilvl="0" w:tplc="AB38F48A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47C7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EB228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A399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EE33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E1B6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785E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968502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E526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67038"/>
    <w:multiLevelType w:val="hybridMultilevel"/>
    <w:tmpl w:val="E1AE945A"/>
    <w:lvl w:ilvl="0" w:tplc="E756650E">
      <w:start w:val="10"/>
      <w:numFmt w:val="upperLetter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CC38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BAD8E2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A397C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E006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4998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6B1D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2E513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15E6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335AA5"/>
    <w:multiLevelType w:val="hybridMultilevel"/>
    <w:tmpl w:val="6D60885E"/>
    <w:lvl w:ilvl="0" w:tplc="1F02E4E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0814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595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0F6E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8B47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62AF0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8B37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A684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6041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76281"/>
    <w:multiLevelType w:val="hybridMultilevel"/>
    <w:tmpl w:val="94760B6A"/>
    <w:lvl w:ilvl="0" w:tplc="485A0AB2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0FF98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119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A1B70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FE7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8294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63012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B4E45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8040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B2035A"/>
    <w:multiLevelType w:val="hybridMultilevel"/>
    <w:tmpl w:val="A656A5A8"/>
    <w:lvl w:ilvl="0" w:tplc="9006C0C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C0AD6E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DEE2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2AE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4CC6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63AE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40D99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4FA6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785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17FB2"/>
    <w:multiLevelType w:val="hybridMultilevel"/>
    <w:tmpl w:val="372AD350"/>
    <w:lvl w:ilvl="0" w:tplc="237A6632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FE08CA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E55B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5A808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E74C0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81296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E420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C8854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21866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F962A1"/>
    <w:multiLevelType w:val="hybridMultilevel"/>
    <w:tmpl w:val="16EE00AA"/>
    <w:lvl w:ilvl="0" w:tplc="FB101D8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42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E8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64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3F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C47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048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82F9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AB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07373A"/>
    <w:multiLevelType w:val="hybridMultilevel"/>
    <w:tmpl w:val="CE3C8D56"/>
    <w:lvl w:ilvl="0" w:tplc="A13C1600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044D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48DC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AD9E6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EBB78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C693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48CC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AA05E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049E0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7E4636"/>
    <w:multiLevelType w:val="hybridMultilevel"/>
    <w:tmpl w:val="77904276"/>
    <w:lvl w:ilvl="0" w:tplc="170EB784">
      <w:start w:val="1"/>
      <w:numFmt w:val="bullet"/>
      <w:lvlText w:val="•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151F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0936E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4A0B8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21310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44AD6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6D502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AF75C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21FAC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65A4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C32E5A"/>
    <w:multiLevelType w:val="hybridMultilevel"/>
    <w:tmpl w:val="FCCCD664"/>
    <w:lvl w:ilvl="0" w:tplc="5CCEAA6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C5524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66CB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FAF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0AD54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43AEC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99A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E5F7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85A3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B541FD"/>
    <w:multiLevelType w:val="hybridMultilevel"/>
    <w:tmpl w:val="A3BC0A38"/>
    <w:lvl w:ilvl="0" w:tplc="605E9262">
      <w:start w:val="1"/>
      <w:numFmt w:val="bullet"/>
      <w:lvlText w:val="-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31B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6B54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C329E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4A68E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29F0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4C06C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AAF4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D658BC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8F5BB1"/>
    <w:multiLevelType w:val="hybridMultilevel"/>
    <w:tmpl w:val="99DCF7BA"/>
    <w:lvl w:ilvl="0" w:tplc="6400C26C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2FE5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C6F56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04214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4E19A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CA16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C0846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8073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23C16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C3D9E"/>
    <w:multiLevelType w:val="hybridMultilevel"/>
    <w:tmpl w:val="149AB3D0"/>
    <w:lvl w:ilvl="0" w:tplc="E3DE486E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21F3E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2E42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E26DA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02E84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E7B2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B0B4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9C1192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474AE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DD3027"/>
    <w:multiLevelType w:val="hybridMultilevel"/>
    <w:tmpl w:val="21981F02"/>
    <w:lvl w:ilvl="0" w:tplc="E286F044">
      <w:start w:val="1"/>
      <w:numFmt w:val="bullet"/>
      <w:lvlText w:val="-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4541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CED6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AA54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1A03A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6427E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ED9FA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1C66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42D3E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06"/>
    <w:rsid w:val="00316F1B"/>
    <w:rsid w:val="00F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09E1C-BEE8-4F5B-B2E3-B44E939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Milewska</dc:creator>
  <cp:keywords/>
  <cp:lastModifiedBy>User</cp:lastModifiedBy>
  <cp:revision>2</cp:revision>
  <dcterms:created xsi:type="dcterms:W3CDTF">2023-09-13T05:29:00Z</dcterms:created>
  <dcterms:modified xsi:type="dcterms:W3CDTF">2023-09-13T05:29:00Z</dcterms:modified>
</cp:coreProperties>
</file>