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FFB01" w14:textId="54FEBEF4" w:rsidR="00745D63" w:rsidRPr="00745D63" w:rsidRDefault="00745D63">
      <w:pPr>
        <w:spacing w:after="17" w:line="259" w:lineRule="auto"/>
        <w:ind w:left="0" w:firstLine="0"/>
        <w:jc w:val="left"/>
        <w:rPr>
          <w:sz w:val="20"/>
          <w:szCs w:val="20"/>
        </w:rPr>
      </w:pPr>
      <w:r w:rsidRPr="00745D63">
        <w:rPr>
          <w:sz w:val="20"/>
          <w:szCs w:val="20"/>
        </w:rPr>
        <w:t>Załąc</w:t>
      </w:r>
      <w:r w:rsidR="00A77DA4">
        <w:rPr>
          <w:sz w:val="20"/>
          <w:szCs w:val="20"/>
        </w:rPr>
        <w:t>znik do Zarządzenia nr 108/2021/2022  z dnia 3.03.2022r</w:t>
      </w:r>
      <w:bookmarkStart w:id="0" w:name="_GoBack"/>
      <w:bookmarkEnd w:id="0"/>
    </w:p>
    <w:p w14:paraId="1AC16B1B" w14:textId="59967F41" w:rsidR="006F24A9" w:rsidRPr="00745D63" w:rsidRDefault="00745D63">
      <w:pPr>
        <w:spacing w:after="17" w:line="259" w:lineRule="auto"/>
        <w:ind w:left="0" w:firstLine="0"/>
        <w:jc w:val="left"/>
        <w:rPr>
          <w:sz w:val="20"/>
          <w:szCs w:val="20"/>
        </w:rPr>
      </w:pPr>
      <w:r w:rsidRPr="00745D63">
        <w:rPr>
          <w:sz w:val="20"/>
          <w:szCs w:val="20"/>
        </w:rPr>
        <w:t xml:space="preserve">Dyrektora Zespołu </w:t>
      </w:r>
      <w:proofErr w:type="spellStart"/>
      <w:r w:rsidRPr="00745D63">
        <w:rPr>
          <w:sz w:val="20"/>
          <w:szCs w:val="20"/>
        </w:rPr>
        <w:t>Szkolno</w:t>
      </w:r>
      <w:proofErr w:type="spellEnd"/>
      <w:r w:rsidRPr="00745D63">
        <w:rPr>
          <w:sz w:val="20"/>
          <w:szCs w:val="20"/>
        </w:rPr>
        <w:t xml:space="preserve"> – Przedszkolnego nr 2 w Wałbrzychu </w:t>
      </w:r>
      <w:r w:rsidR="00FF3C45" w:rsidRPr="00745D63">
        <w:rPr>
          <w:sz w:val="20"/>
          <w:szCs w:val="20"/>
        </w:rPr>
        <w:t xml:space="preserve"> </w:t>
      </w:r>
      <w:r w:rsidRPr="00745D63">
        <w:rPr>
          <w:sz w:val="20"/>
          <w:szCs w:val="20"/>
        </w:rPr>
        <w:t xml:space="preserve">w sprawie procedur postępowania w sytuacjach kryzysowych w Zespole </w:t>
      </w:r>
      <w:proofErr w:type="spellStart"/>
      <w:r w:rsidRPr="00745D63">
        <w:rPr>
          <w:sz w:val="20"/>
          <w:szCs w:val="20"/>
        </w:rPr>
        <w:t>Szkolno</w:t>
      </w:r>
      <w:proofErr w:type="spellEnd"/>
      <w:r w:rsidRPr="00745D63">
        <w:rPr>
          <w:sz w:val="20"/>
          <w:szCs w:val="20"/>
        </w:rPr>
        <w:t xml:space="preserve"> – Przedszkolnym nr 2 w Wałbrzychu</w:t>
      </w:r>
    </w:p>
    <w:p w14:paraId="0936A987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111254CC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074BC4CB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00C95972" w14:textId="77777777" w:rsidR="006F24A9" w:rsidRPr="00073DC8" w:rsidRDefault="00FF3C45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477918A5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0BB34E8F" w14:textId="77777777" w:rsidR="006F24A9" w:rsidRPr="00073DC8" w:rsidRDefault="00FF3C45">
      <w:pPr>
        <w:spacing w:after="182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78D97001" w14:textId="77777777" w:rsidR="006F24A9" w:rsidRPr="00073DC8" w:rsidRDefault="00FF3C45">
      <w:pPr>
        <w:spacing w:after="26" w:line="259" w:lineRule="auto"/>
        <w:ind w:left="96" w:firstLine="0"/>
        <w:jc w:val="center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5C109486" w14:textId="2C4E7B37" w:rsidR="006F24A9" w:rsidRPr="00073DC8" w:rsidRDefault="006F24A9" w:rsidP="005D03E0">
      <w:pPr>
        <w:spacing w:after="29" w:line="259" w:lineRule="auto"/>
        <w:ind w:left="96" w:firstLine="0"/>
        <w:jc w:val="center"/>
        <w:rPr>
          <w:sz w:val="40"/>
          <w:szCs w:val="40"/>
        </w:rPr>
      </w:pPr>
    </w:p>
    <w:p w14:paraId="031ECA0D" w14:textId="59D9C46C" w:rsidR="006F24A9" w:rsidRPr="00073DC8" w:rsidRDefault="006F24A9" w:rsidP="005D03E0">
      <w:pPr>
        <w:spacing w:after="26" w:line="259" w:lineRule="auto"/>
        <w:ind w:left="96" w:firstLine="0"/>
        <w:jc w:val="center"/>
        <w:rPr>
          <w:sz w:val="40"/>
          <w:szCs w:val="40"/>
        </w:rPr>
      </w:pPr>
    </w:p>
    <w:p w14:paraId="4F3A0161" w14:textId="12513C1A" w:rsidR="006F24A9" w:rsidRPr="00073DC8" w:rsidRDefault="006F24A9" w:rsidP="005D03E0">
      <w:pPr>
        <w:spacing w:after="103" w:line="259" w:lineRule="auto"/>
        <w:ind w:left="96" w:firstLine="0"/>
        <w:rPr>
          <w:sz w:val="40"/>
          <w:szCs w:val="40"/>
        </w:rPr>
      </w:pPr>
    </w:p>
    <w:p w14:paraId="7F53C9F7" w14:textId="517B7541" w:rsidR="006F24A9" w:rsidRPr="00073DC8" w:rsidRDefault="00FF3C45" w:rsidP="005D03E0">
      <w:pPr>
        <w:spacing w:after="29" w:line="259" w:lineRule="auto"/>
        <w:ind w:left="1572"/>
        <w:rPr>
          <w:sz w:val="40"/>
          <w:szCs w:val="40"/>
        </w:rPr>
      </w:pPr>
      <w:r w:rsidRPr="00073DC8">
        <w:rPr>
          <w:sz w:val="40"/>
          <w:szCs w:val="40"/>
        </w:rPr>
        <w:t>PROCEDURY POSTĘPOWANIA</w:t>
      </w:r>
    </w:p>
    <w:p w14:paraId="4C7816DE" w14:textId="084E2738" w:rsidR="006F24A9" w:rsidRPr="00073DC8" w:rsidRDefault="00FF3C45" w:rsidP="005D03E0">
      <w:pPr>
        <w:spacing w:after="0" w:line="259" w:lineRule="auto"/>
        <w:ind w:left="1229"/>
        <w:rPr>
          <w:sz w:val="40"/>
          <w:szCs w:val="40"/>
        </w:rPr>
      </w:pPr>
      <w:r w:rsidRPr="00073DC8">
        <w:rPr>
          <w:sz w:val="40"/>
          <w:szCs w:val="40"/>
        </w:rPr>
        <w:t>W SYTUACJACH KRYZYSOWYCH</w:t>
      </w:r>
    </w:p>
    <w:p w14:paraId="36123284" w14:textId="39433256" w:rsidR="006F24A9" w:rsidRPr="00073DC8" w:rsidRDefault="006F24A9" w:rsidP="005D03E0">
      <w:pPr>
        <w:spacing w:after="91" w:line="259" w:lineRule="auto"/>
        <w:ind w:left="75" w:firstLine="0"/>
        <w:rPr>
          <w:sz w:val="40"/>
          <w:szCs w:val="40"/>
        </w:rPr>
      </w:pPr>
    </w:p>
    <w:p w14:paraId="7328D30F" w14:textId="1632AD19" w:rsidR="006F24A9" w:rsidRPr="00073DC8" w:rsidRDefault="00776A11" w:rsidP="005D03E0">
      <w:pPr>
        <w:spacing w:after="58" w:line="259" w:lineRule="auto"/>
        <w:rPr>
          <w:sz w:val="40"/>
          <w:szCs w:val="40"/>
        </w:rPr>
      </w:pPr>
      <w:r w:rsidRPr="00073DC8">
        <w:rPr>
          <w:sz w:val="40"/>
          <w:szCs w:val="40"/>
        </w:rPr>
        <w:t xml:space="preserve">w Zespole </w:t>
      </w:r>
      <w:proofErr w:type="spellStart"/>
      <w:r w:rsidRPr="00073DC8">
        <w:rPr>
          <w:sz w:val="40"/>
          <w:szCs w:val="40"/>
        </w:rPr>
        <w:t>Szkolno</w:t>
      </w:r>
      <w:proofErr w:type="spellEnd"/>
      <w:r w:rsidRPr="00073DC8">
        <w:rPr>
          <w:sz w:val="40"/>
          <w:szCs w:val="40"/>
        </w:rPr>
        <w:t>– Przedszkolnym nr 2 w Wałbrzychu</w:t>
      </w:r>
    </w:p>
    <w:p w14:paraId="0035CFE1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2B748DBB" w14:textId="77777777" w:rsidR="006F24A9" w:rsidRPr="00073DC8" w:rsidRDefault="00FF3C45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316E121B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66B96F7F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72F7453B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1327F06E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7E3F7982" w14:textId="77777777" w:rsidR="006F24A9" w:rsidRPr="00073DC8" w:rsidRDefault="00FF3C45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6425705A" w14:textId="77777777" w:rsidR="006F24A9" w:rsidRPr="00073DC8" w:rsidRDefault="00FF3C45">
      <w:pPr>
        <w:spacing w:after="15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0B541DEA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350C5F18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36A8E154" w14:textId="77777777" w:rsidR="006F24A9" w:rsidRPr="00073DC8" w:rsidRDefault="00FF3C45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07D9238B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30353EAC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05B228A6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1ECE2BD1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6673BDA6" w14:textId="77777777" w:rsidR="006F24A9" w:rsidRPr="00073DC8" w:rsidRDefault="00FF3C45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013F8983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7D8B11E5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5B3A7DF2" w14:textId="77777777" w:rsidR="006F24A9" w:rsidRPr="00073DC8" w:rsidRDefault="00FF3C45">
      <w:pPr>
        <w:spacing w:after="15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6DFE86C0" w14:textId="77777777" w:rsidR="006F24A9" w:rsidRPr="00073DC8" w:rsidRDefault="00FF3C45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58846BC9" w14:textId="77777777" w:rsidR="006F24A9" w:rsidRPr="00073DC8" w:rsidRDefault="00FF3C45">
      <w:pPr>
        <w:spacing w:after="17" w:line="259" w:lineRule="auto"/>
        <w:ind w:left="0" w:firstLine="0"/>
        <w:jc w:val="left"/>
        <w:rPr>
          <w:b/>
          <w:sz w:val="24"/>
          <w:szCs w:val="24"/>
        </w:rPr>
      </w:pPr>
      <w:r w:rsidRPr="00073DC8">
        <w:rPr>
          <w:b/>
          <w:sz w:val="24"/>
          <w:szCs w:val="24"/>
        </w:rPr>
        <w:t xml:space="preserve"> </w:t>
      </w:r>
    </w:p>
    <w:p w14:paraId="6B27D78E" w14:textId="77777777" w:rsidR="00776A11" w:rsidRPr="00073DC8" w:rsidRDefault="00776A11">
      <w:pPr>
        <w:spacing w:after="17" w:line="259" w:lineRule="auto"/>
        <w:ind w:left="0" w:firstLine="0"/>
        <w:jc w:val="left"/>
        <w:rPr>
          <w:b/>
          <w:sz w:val="24"/>
          <w:szCs w:val="24"/>
        </w:rPr>
      </w:pPr>
    </w:p>
    <w:p w14:paraId="39756C34" w14:textId="7C490C68" w:rsidR="000616C7" w:rsidRPr="00073DC8" w:rsidRDefault="000616C7">
      <w:pPr>
        <w:spacing w:after="160" w:line="259" w:lineRule="auto"/>
        <w:ind w:left="0" w:firstLine="0"/>
        <w:jc w:val="left"/>
        <w:rPr>
          <w:b/>
          <w:sz w:val="24"/>
          <w:szCs w:val="24"/>
        </w:rPr>
      </w:pPr>
      <w:r w:rsidRPr="00073DC8">
        <w:rPr>
          <w:b/>
          <w:sz w:val="24"/>
          <w:szCs w:val="24"/>
        </w:rPr>
        <w:lastRenderedPageBreak/>
        <w:br w:type="page"/>
      </w:r>
    </w:p>
    <w:sdt>
      <w:sdtPr>
        <w:rPr>
          <w:rFonts w:ascii="Times New Roman" w:eastAsia="Times New Roman" w:hAnsi="Times New Roman" w:cs="Times New Roman"/>
          <w:color w:val="000000"/>
          <w:sz w:val="22"/>
          <w:szCs w:val="22"/>
        </w:rPr>
        <w:id w:val="-17942025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6728BE1" w14:textId="5EAAFB45" w:rsidR="000616C7" w:rsidRDefault="000616C7">
          <w:pPr>
            <w:pStyle w:val="Nagwekspisutreci"/>
            <w:rPr>
              <w:rFonts w:ascii="Times New Roman" w:hAnsi="Times New Roman" w:cs="Times New Roman"/>
              <w:b/>
              <w:bCs/>
              <w:color w:val="auto"/>
            </w:rPr>
          </w:pPr>
          <w:r w:rsidRPr="00073DC8">
            <w:rPr>
              <w:rFonts w:ascii="Times New Roman" w:hAnsi="Times New Roman" w:cs="Times New Roman"/>
              <w:b/>
              <w:bCs/>
              <w:color w:val="auto"/>
            </w:rPr>
            <w:t>Spis treści</w:t>
          </w:r>
        </w:p>
        <w:p w14:paraId="607676AF" w14:textId="77777777" w:rsidR="00DF7F88" w:rsidRPr="00DF7F88" w:rsidRDefault="00DF7F88" w:rsidP="00DF7F88"/>
        <w:p w14:paraId="291645A7" w14:textId="31B0D67C" w:rsidR="00271BB0" w:rsidRPr="00733941" w:rsidRDefault="000616C7">
          <w:pPr>
            <w:pStyle w:val="Spistreci1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r w:rsidRPr="00733941">
            <w:fldChar w:fldCharType="begin"/>
          </w:r>
          <w:r w:rsidRPr="00733941">
            <w:instrText xml:space="preserve"> TOC \o "1-3" \h \z \u </w:instrText>
          </w:r>
          <w:r w:rsidRPr="00733941">
            <w:fldChar w:fldCharType="separate"/>
          </w:r>
          <w:hyperlink w:anchor="_Toc95845721" w:history="1">
            <w:r w:rsidR="00271BB0" w:rsidRPr="00733941">
              <w:rPr>
                <w:rStyle w:val="Hipercze"/>
                <w:noProof/>
              </w:rPr>
              <w:t>1. Podstawa prawna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_Toc95845721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3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567ADBA0" w14:textId="5B7AEFC8" w:rsidR="00271BB0" w:rsidRPr="00733941" w:rsidRDefault="00B2569B">
          <w:pPr>
            <w:pStyle w:val="Spistreci1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2" w:history="1">
            <w:r w:rsidR="00271BB0" w:rsidRPr="00733941">
              <w:rPr>
                <w:rStyle w:val="Hipercze"/>
                <w:noProof/>
              </w:rPr>
              <w:t>2. Wykaz procedur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_Toc95845722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3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2487FA9" w14:textId="7CF1D1E6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3" w:history="1">
            <w:r w:rsidR="00271BB0" w:rsidRPr="00733941">
              <w:rPr>
                <w:rStyle w:val="Hipercze"/>
                <w:noProof/>
              </w:rPr>
              <w:t>2.1. Udzielanie poszkodowanym pierwszej pomocy przedlekarskiej i przedmedycznej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_Toc95845723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4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72565DDE" w14:textId="6A491220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4" w:history="1">
            <w:r w:rsidR="00271BB0" w:rsidRPr="00733941">
              <w:rPr>
                <w:rStyle w:val="Hipercze"/>
                <w:noProof/>
              </w:rPr>
              <w:t>2.2. Postępowanie w sytuacji wypadku na terenie szkoły i poza nim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_Toc95845724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4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765C07EE" w14:textId="316E86A8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5" w:history="1">
            <w:r w:rsidR="00271BB0" w:rsidRPr="00733941">
              <w:rPr>
                <w:rStyle w:val="Hipercze"/>
                <w:noProof/>
              </w:rPr>
              <w:t>2.3. Postępowanie w sytuacji wystąpienia u ucznia nagłych niepokojących, uciążliwych objawów w zachowaniu nieadekwatnych do sytuacji.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_Toc95845725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5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3A92016" w14:textId="66481AB0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6" w:history="1">
            <w:r w:rsidR="00271BB0" w:rsidRPr="00733941">
              <w:rPr>
                <w:rStyle w:val="Hipercze"/>
                <w:noProof/>
              </w:rPr>
              <w:t>2.4. Postępowanie w przypadku przeżyć traumatycznych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_Toc95845726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6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A40B1C0" w14:textId="3C09F04F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7" w:history="1">
            <w:r w:rsidR="00271BB0" w:rsidRPr="00733941">
              <w:rPr>
                <w:rStyle w:val="Hipercze"/>
                <w:noProof/>
              </w:rPr>
              <w:t>2.5. Postępowanie w sytuacji pozostawienia ucznia niepełnoletniego bez opieki w kraju przez jego rodziców (prawnych opiekunów) na skutek ich wyjazdu krajowego lub zagranicznego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_Toc95845727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6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2EEFF0B6" w14:textId="22690FF0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8" w:history="1">
            <w:r w:rsidR="00271BB0" w:rsidRPr="00733941">
              <w:rPr>
                <w:rStyle w:val="Hipercze"/>
                <w:noProof/>
              </w:rPr>
              <w:t>2.6. Postępowanie w sytuacji zgłoszenia przez ucznia przemocy domowej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_Toc95845728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7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5F2476A" w14:textId="3457BD64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29" w:history="1">
            <w:r w:rsidR="00271BB0" w:rsidRPr="00733941">
              <w:rPr>
                <w:rStyle w:val="Hipercze"/>
                <w:noProof/>
              </w:rPr>
              <w:t>2.7. Postępowanie w sytuacji zachowania agresywnego i przemocowego ucznia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_Toc95845729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8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7AAA8A6A" w14:textId="340E5CA5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0" w:history="1">
            <w:r w:rsidR="00271BB0" w:rsidRPr="00733941">
              <w:rPr>
                <w:rStyle w:val="Hipercze"/>
                <w:noProof/>
              </w:rPr>
              <w:t>2.8. Postępowanie w sytuacji stosowania cyberprzemocy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_Toc95845730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9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7B8D0DB3" w14:textId="5AD2B8E4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1" w:history="1">
            <w:r w:rsidR="00271BB0" w:rsidRPr="00733941">
              <w:rPr>
                <w:rStyle w:val="Hipercze"/>
                <w:noProof/>
              </w:rPr>
              <w:t>2.9. Postępowanie w sytuacji  naruszenia godności osobistej, w tym nietykalności cielesnej nauczyciela lub pracownika szkoły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_Toc95845731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11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6D537C58" w14:textId="47849112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2" w:history="1">
            <w:r w:rsidR="00271BB0" w:rsidRPr="00733941">
              <w:rPr>
                <w:rStyle w:val="Hipercze"/>
                <w:noProof/>
              </w:rPr>
              <w:t>2.10. Postępowanie w przypadku kradzieży, przywłaszczenia lub innego czynu karalnego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_Toc95845732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11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36D62099" w14:textId="3251B407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3" w:history="1">
            <w:r w:rsidR="00271BB0" w:rsidRPr="00733941">
              <w:rPr>
                <w:rStyle w:val="Hipercze"/>
                <w:noProof/>
              </w:rPr>
              <w:t>przeciwko mieniu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_Toc95845733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11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FAD6553" w14:textId="767D176E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4" w:history="1">
            <w:r w:rsidR="00271BB0" w:rsidRPr="00733941">
              <w:rPr>
                <w:rStyle w:val="Hipercze"/>
                <w:noProof/>
              </w:rPr>
              <w:t>2.11. Postępowanie w przypadku posiadania przez ucznia na terenie szkoły przedmiotów niedozwolonych, zagrażających zdrowiu i życiu innych osób (np. ostre narzędzia, straszaki broni palnej, kije baseballowe, gaz, petardy, pałki gumowe, kastety)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_Toc95845734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12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A14EF87" w14:textId="7CCCC83D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5" w:history="1">
            <w:r w:rsidR="00271BB0" w:rsidRPr="00733941">
              <w:rPr>
                <w:rStyle w:val="Hipercze"/>
                <w:noProof/>
              </w:rPr>
              <w:t>2.12. Postępowanie w przypadku, gdy istnieje podejrzenie, że na terenie szkoły znajduje się uczeń pod wpływem alkoholu lub narkotyków, lub innych środków psychoaktywnych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_Toc95845735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12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2035E7BC" w14:textId="735A0E72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6" w:history="1">
            <w:r w:rsidR="00271BB0" w:rsidRPr="00733941">
              <w:rPr>
                <w:rStyle w:val="Hipercze"/>
                <w:noProof/>
              </w:rPr>
              <w:t>2.13. Postępowanie w przypadku, gdy istnieje podejrzenie, że na terenie szkoły znajduje się uczeń posiadający lub rozprowadzający środki odurzające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_Toc95845736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13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F07DB08" w14:textId="38979294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7" w:history="1">
            <w:r w:rsidR="00271BB0" w:rsidRPr="00733941">
              <w:rPr>
                <w:rStyle w:val="Hipercze"/>
                <w:noProof/>
              </w:rPr>
              <w:t>2.14. Postępowanie w przypadku posiadania przez ucznia lub/i spożywania na terenie szkoły  lub poza nią wyrobów tytoniowych i e-papierosów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_Toc95845737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14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7B6AA389" w14:textId="52017971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8" w:history="1">
            <w:r w:rsidR="00271BB0" w:rsidRPr="00733941">
              <w:rPr>
                <w:rStyle w:val="Hipercze"/>
                <w:noProof/>
              </w:rPr>
              <w:t>2.15. Postępowanie w przypadku uchylania się przez ucznia od obowiązku nauki (licznych spóźnień, nieobecności, wagarów oraz samowolnego opuszczenia zajęć lekcyjnych)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_Toc95845738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15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4510B29C" w14:textId="728612D3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39" w:history="1">
            <w:r w:rsidR="00271BB0" w:rsidRPr="00733941">
              <w:rPr>
                <w:rStyle w:val="Hipercze"/>
                <w:noProof/>
              </w:rPr>
              <w:t>2.16. Postępowanie w przypadku podejrzenia popełnienia czynu karalnego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_Toc95845739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15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2CA0DD9E" w14:textId="5F285549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40" w:history="1">
            <w:r w:rsidR="00271BB0" w:rsidRPr="00733941">
              <w:rPr>
                <w:rStyle w:val="Hipercze"/>
                <w:noProof/>
              </w:rPr>
              <w:t>2.17. Postępowanie w przypadku próby lub/i śmierci samobójczej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_Toc95845740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16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3262D329" w14:textId="70B3D496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41" w:history="1">
            <w:r w:rsidR="00271BB0" w:rsidRPr="00733941">
              <w:rPr>
                <w:rStyle w:val="Hipercze"/>
                <w:noProof/>
              </w:rPr>
              <w:t>2.18. Procedura postępowania w przypadku żałoby po śmierci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_Toc95845741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18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144BA0CB" w14:textId="2A02B2B8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42" w:history="1">
            <w:r w:rsidR="00271BB0" w:rsidRPr="00733941">
              <w:rPr>
                <w:rStyle w:val="Hipercze"/>
                <w:noProof/>
              </w:rPr>
              <w:t>2.19. Nieuzasadnione przebywanie osoby nieupoważnionej na terenie szkoły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_Toc95845742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18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34643781" w14:textId="0B9F819F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43" w:history="1">
            <w:r w:rsidR="00271BB0" w:rsidRPr="00733941">
              <w:rPr>
                <w:rStyle w:val="Hipercze"/>
                <w:noProof/>
              </w:rPr>
              <w:t>2.20. Procedura postępowania w przypadku wtargnięcie napastników do obiektu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_Toc95845743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18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03B22CB4" w14:textId="7413FA76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44" w:history="1">
            <w:r w:rsidR="00271BB0" w:rsidRPr="00733941">
              <w:rPr>
                <w:rStyle w:val="Hipercze"/>
                <w:noProof/>
              </w:rPr>
              <w:t>2.21. Postępowanie w sytuacji otrzymania informacji o podłożeniu ładunku wybuchowego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_Toc95845744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19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6569AAE3" w14:textId="02CE19FA" w:rsidR="00271BB0" w:rsidRPr="00733941" w:rsidRDefault="00B2569B">
          <w:pPr>
            <w:pStyle w:val="Spistreci2"/>
            <w:tabs>
              <w:tab w:val="right" w:leader="dot" w:pos="9068"/>
            </w:tabs>
            <w:rPr>
              <w:rFonts w:eastAsiaTheme="minorEastAsia"/>
              <w:noProof/>
              <w:color w:val="auto"/>
            </w:rPr>
          </w:pPr>
          <w:hyperlink w:anchor="_Toc95845745" w:history="1">
            <w:r w:rsidR="00271BB0" w:rsidRPr="00733941">
              <w:rPr>
                <w:rStyle w:val="Hipercze"/>
                <w:noProof/>
              </w:rPr>
              <w:t>2.22. Postępowanie po wybuchu bomby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_Toc95845745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19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21CDBAD5" w14:textId="23535B53" w:rsidR="00271BB0" w:rsidRPr="00733941" w:rsidRDefault="00B2569B">
          <w:pPr>
            <w:pStyle w:val="Spistreci2"/>
            <w:tabs>
              <w:tab w:val="right" w:leader="dot" w:pos="9068"/>
            </w:tabs>
            <w:rPr>
              <w:noProof/>
            </w:rPr>
          </w:pPr>
          <w:hyperlink w:anchor="_Toc95845746" w:history="1">
            <w:r w:rsidR="00271BB0" w:rsidRPr="00733941">
              <w:rPr>
                <w:rStyle w:val="Hipercze"/>
                <w:noProof/>
              </w:rPr>
              <w:t>2.23. Niepokojący przypadek zachowania o podłożu seksualnym uczniów w szkole</w:t>
            </w:r>
            <w:r w:rsidR="00271BB0" w:rsidRPr="00733941">
              <w:rPr>
                <w:noProof/>
                <w:webHidden/>
              </w:rPr>
              <w:tab/>
            </w:r>
            <w:r w:rsidR="00271BB0" w:rsidRPr="00733941">
              <w:rPr>
                <w:noProof/>
                <w:webHidden/>
              </w:rPr>
              <w:fldChar w:fldCharType="begin"/>
            </w:r>
            <w:r w:rsidR="00271BB0" w:rsidRPr="00733941">
              <w:rPr>
                <w:noProof/>
                <w:webHidden/>
              </w:rPr>
              <w:instrText xml:space="preserve"> PAGEREF _Toc95845746 \h </w:instrText>
            </w:r>
            <w:r w:rsidR="00271BB0" w:rsidRPr="00733941">
              <w:rPr>
                <w:noProof/>
                <w:webHidden/>
              </w:rPr>
            </w:r>
            <w:r w:rsidR="00271BB0" w:rsidRPr="00733941">
              <w:rPr>
                <w:noProof/>
                <w:webHidden/>
              </w:rPr>
              <w:fldChar w:fldCharType="separate"/>
            </w:r>
            <w:r w:rsidR="00271BB0" w:rsidRPr="00733941">
              <w:rPr>
                <w:noProof/>
                <w:webHidden/>
              </w:rPr>
              <w:t>19</w:t>
            </w:r>
            <w:r w:rsidR="00271BB0" w:rsidRPr="00733941">
              <w:rPr>
                <w:noProof/>
                <w:webHidden/>
              </w:rPr>
              <w:fldChar w:fldCharType="end"/>
            </w:r>
          </w:hyperlink>
        </w:p>
        <w:p w14:paraId="5F73D20E" w14:textId="77777777" w:rsidR="00733941" w:rsidRDefault="00745D63" w:rsidP="00745D63">
          <w:pPr>
            <w:pStyle w:val="Standard"/>
            <w:jc w:val="both"/>
            <w:rPr>
              <w:bCs/>
              <w:sz w:val="22"/>
              <w:szCs w:val="22"/>
            </w:rPr>
          </w:pPr>
          <w:r w:rsidRPr="00733941">
            <w:rPr>
              <w:rFonts w:eastAsiaTheme="minorEastAsia"/>
              <w:sz w:val="22"/>
              <w:szCs w:val="22"/>
            </w:rPr>
            <w:t xml:space="preserve">2.24. </w:t>
          </w:r>
          <w:r w:rsidRPr="00733941">
            <w:rPr>
              <w:bCs/>
              <w:sz w:val="22"/>
              <w:szCs w:val="22"/>
            </w:rPr>
            <w:t xml:space="preserve">Nauczyciel podejrzewa ,że dziecko z przedszkola chce odebrać rodzic/prawny opiekun, osoba </w:t>
          </w:r>
          <w:r w:rsidR="00733941">
            <w:rPr>
              <w:bCs/>
              <w:sz w:val="22"/>
              <w:szCs w:val="22"/>
            </w:rPr>
            <w:t xml:space="preserve"> </w:t>
          </w:r>
        </w:p>
        <w:p w14:paraId="438B2C4D" w14:textId="77777777" w:rsidR="00733941" w:rsidRDefault="00733941" w:rsidP="00745D63">
          <w:pPr>
            <w:pStyle w:val="Standard"/>
            <w:jc w:val="both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       </w:t>
          </w:r>
          <w:r w:rsidR="00745D63" w:rsidRPr="00733941">
            <w:rPr>
              <w:bCs/>
              <w:sz w:val="22"/>
              <w:szCs w:val="22"/>
            </w:rPr>
            <w:t xml:space="preserve">upoważniona będąca pod wpływem alkoholu, narkotyków, zachowująca się agresywnie, która nie </w:t>
          </w:r>
        </w:p>
        <w:p w14:paraId="07C51D6F" w14:textId="13E6ED77" w:rsidR="00745D63" w:rsidRDefault="00733941" w:rsidP="00745D63">
          <w:pPr>
            <w:pStyle w:val="Standard"/>
            <w:jc w:val="both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 xml:space="preserve">         </w:t>
          </w:r>
          <w:r w:rsidR="00745D63" w:rsidRPr="00733941">
            <w:rPr>
              <w:bCs/>
              <w:sz w:val="22"/>
              <w:szCs w:val="22"/>
            </w:rPr>
            <w:t>jest w stanie zapewnić dziecku bezpieczeństwa</w:t>
          </w:r>
          <w:r>
            <w:rPr>
              <w:bCs/>
              <w:sz w:val="22"/>
              <w:szCs w:val="22"/>
            </w:rPr>
            <w:t xml:space="preserve"> ………………………………………………...</w:t>
          </w:r>
        </w:p>
        <w:p w14:paraId="4ABD3AD0" w14:textId="77777777" w:rsidR="00733941" w:rsidRDefault="00733941" w:rsidP="00745D63">
          <w:pPr>
            <w:pStyle w:val="Standard"/>
            <w:jc w:val="both"/>
            <w:rPr>
              <w:bCs/>
              <w:sz w:val="22"/>
              <w:szCs w:val="22"/>
            </w:rPr>
          </w:pPr>
        </w:p>
        <w:p w14:paraId="71DD7F7F" w14:textId="77777777" w:rsidR="00733941" w:rsidRDefault="00733941" w:rsidP="00733941">
          <w:pPr>
            <w:pStyle w:val="Standard"/>
            <w:jc w:val="both"/>
            <w:rPr>
              <w:bCs/>
            </w:rPr>
          </w:pPr>
          <w:r>
            <w:rPr>
              <w:bCs/>
              <w:sz w:val="22"/>
              <w:szCs w:val="22"/>
            </w:rPr>
            <w:t xml:space="preserve">2.25. </w:t>
          </w:r>
          <w:r w:rsidRPr="00733941">
            <w:rPr>
              <w:bCs/>
            </w:rPr>
            <w:t>D</w:t>
          </w:r>
          <w:r>
            <w:rPr>
              <w:bCs/>
            </w:rPr>
            <w:t xml:space="preserve">ziecko nie zostaje </w:t>
          </w:r>
          <w:r w:rsidRPr="00733941">
            <w:rPr>
              <w:bCs/>
            </w:rPr>
            <w:t>odebrane z przedszkola w czasie jego funkcjonowania</w:t>
          </w:r>
          <w:r>
            <w:rPr>
              <w:bCs/>
            </w:rPr>
            <w:t>…………..</w:t>
          </w:r>
        </w:p>
        <w:p w14:paraId="19A7859B" w14:textId="77777777" w:rsidR="00733941" w:rsidRDefault="00733941" w:rsidP="00733941">
          <w:pPr>
            <w:pStyle w:val="Standard"/>
            <w:jc w:val="both"/>
            <w:rPr>
              <w:bCs/>
            </w:rPr>
          </w:pPr>
        </w:p>
        <w:p w14:paraId="1E88FB7A" w14:textId="597132AE" w:rsidR="00733941" w:rsidRPr="00733941" w:rsidRDefault="00733941" w:rsidP="00733941">
          <w:pPr>
            <w:pStyle w:val="Standard"/>
            <w:jc w:val="both"/>
            <w:rPr>
              <w:bCs/>
            </w:rPr>
          </w:pPr>
          <w:r>
            <w:rPr>
              <w:bCs/>
            </w:rPr>
            <w:t xml:space="preserve">2.26. </w:t>
          </w:r>
          <w:r w:rsidRPr="00733941">
            <w:rPr>
              <w:bCs/>
            </w:rPr>
            <w:t>Przypadek odbierania dziecka z przedszkola przez rodziców rozwiedzionych, żyjących w separacji lub wolnym związku</w:t>
          </w:r>
        </w:p>
        <w:p w14:paraId="6421C836" w14:textId="66B22DAD" w:rsidR="00733941" w:rsidRPr="00733941" w:rsidRDefault="00733941" w:rsidP="00733941">
          <w:pPr>
            <w:pStyle w:val="Standard"/>
            <w:tabs>
              <w:tab w:val="left" w:pos="2790"/>
            </w:tabs>
            <w:jc w:val="both"/>
            <w:rPr>
              <w:bCs/>
            </w:rPr>
          </w:pPr>
          <w:r w:rsidRPr="00733941">
            <w:rPr>
              <w:bCs/>
            </w:rPr>
            <w:tab/>
          </w:r>
        </w:p>
        <w:p w14:paraId="37BB6B76" w14:textId="77777777" w:rsidR="00733941" w:rsidRPr="00733941" w:rsidRDefault="00733941" w:rsidP="00733941">
          <w:pPr>
            <w:pStyle w:val="Standard"/>
            <w:jc w:val="both"/>
            <w:rPr>
              <w:bCs/>
            </w:rPr>
          </w:pPr>
        </w:p>
        <w:p w14:paraId="48684051" w14:textId="62783C24" w:rsidR="00733941" w:rsidRPr="00733941" w:rsidRDefault="00733941" w:rsidP="00745D63">
          <w:pPr>
            <w:pStyle w:val="Standard"/>
            <w:jc w:val="both"/>
            <w:rPr>
              <w:bCs/>
              <w:sz w:val="22"/>
              <w:szCs w:val="22"/>
            </w:rPr>
          </w:pPr>
        </w:p>
        <w:p w14:paraId="4A8509FF" w14:textId="6CDD5C84" w:rsidR="00745D63" w:rsidRPr="00733941" w:rsidRDefault="00745D63" w:rsidP="00745D63">
          <w:pPr>
            <w:rPr>
              <w:rFonts w:eastAsiaTheme="minorEastAsia"/>
            </w:rPr>
          </w:pPr>
        </w:p>
        <w:p w14:paraId="336CFEE5" w14:textId="6C853439" w:rsidR="000616C7" w:rsidRPr="00073DC8" w:rsidRDefault="000616C7">
          <w:r w:rsidRPr="00733941">
            <w:rPr>
              <w:bCs/>
            </w:rPr>
            <w:fldChar w:fldCharType="end"/>
          </w:r>
        </w:p>
      </w:sdtContent>
    </w:sdt>
    <w:p w14:paraId="196DF668" w14:textId="2A92BABD" w:rsidR="000616C7" w:rsidRPr="00073DC8" w:rsidRDefault="000616C7" w:rsidP="000616C7">
      <w:pPr>
        <w:spacing w:after="160" w:line="259" w:lineRule="auto"/>
        <w:ind w:left="0" w:firstLine="0"/>
        <w:rPr>
          <w:b/>
          <w:sz w:val="24"/>
          <w:szCs w:val="24"/>
        </w:rPr>
      </w:pPr>
      <w:r w:rsidRPr="00073DC8">
        <w:rPr>
          <w:b/>
          <w:sz w:val="24"/>
          <w:szCs w:val="24"/>
        </w:rPr>
        <w:br w:type="page"/>
      </w:r>
    </w:p>
    <w:p w14:paraId="5047FF95" w14:textId="3144C9ED" w:rsidR="006F24A9" w:rsidRDefault="000616C7" w:rsidP="002740D6">
      <w:pPr>
        <w:spacing w:after="23" w:line="259" w:lineRule="auto"/>
        <w:ind w:right="4"/>
        <w:rPr>
          <w:rStyle w:val="Nagwek1Znak"/>
          <w:sz w:val="24"/>
          <w:szCs w:val="24"/>
        </w:rPr>
      </w:pPr>
      <w:r w:rsidRPr="00073DC8">
        <w:rPr>
          <w:rStyle w:val="Nagwek1Znak"/>
          <w:sz w:val="24"/>
          <w:szCs w:val="24"/>
        </w:rPr>
        <w:lastRenderedPageBreak/>
        <w:t>1</w:t>
      </w:r>
      <w:r w:rsidR="00FF3C45" w:rsidRPr="00073DC8">
        <w:rPr>
          <w:rStyle w:val="Nagwek1Znak"/>
          <w:sz w:val="24"/>
          <w:szCs w:val="24"/>
        </w:rPr>
        <w:t xml:space="preserve">. </w:t>
      </w:r>
      <w:bookmarkStart w:id="1" w:name="_Toc95845721"/>
      <w:r w:rsidR="00FF3C45" w:rsidRPr="00073DC8">
        <w:rPr>
          <w:rStyle w:val="Nagwek1Znak"/>
          <w:sz w:val="24"/>
          <w:szCs w:val="24"/>
        </w:rPr>
        <w:t>Podstawa prawna</w:t>
      </w:r>
      <w:bookmarkEnd w:id="1"/>
    </w:p>
    <w:p w14:paraId="370351DB" w14:textId="77777777" w:rsidR="00435AA2" w:rsidRPr="00073DC8" w:rsidRDefault="00435AA2" w:rsidP="002740D6">
      <w:pPr>
        <w:spacing w:after="23" w:line="259" w:lineRule="auto"/>
        <w:ind w:right="4"/>
        <w:rPr>
          <w:sz w:val="24"/>
          <w:szCs w:val="24"/>
        </w:rPr>
      </w:pPr>
    </w:p>
    <w:p w14:paraId="7524DF5A" w14:textId="77777777" w:rsidR="006F24A9" w:rsidRPr="00073DC8" w:rsidRDefault="00FF3C45" w:rsidP="00BC3A0A">
      <w:pPr>
        <w:numPr>
          <w:ilvl w:val="0"/>
          <w:numId w:val="1"/>
        </w:numPr>
        <w:ind w:hanging="223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7 września 1991 r. o systemie oświaty (Dz.  U.  </w:t>
      </w:r>
      <w:r w:rsidR="00660D0D" w:rsidRPr="00073DC8">
        <w:rPr>
          <w:sz w:val="24"/>
          <w:szCs w:val="24"/>
        </w:rPr>
        <w:t xml:space="preserve">z  1991  r. Nr 95 poz. 425 </w:t>
      </w:r>
      <w:r w:rsidRPr="00073DC8">
        <w:rPr>
          <w:sz w:val="24"/>
          <w:szCs w:val="24"/>
        </w:rPr>
        <w:t xml:space="preserve">, 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zm.). </w:t>
      </w:r>
    </w:p>
    <w:p w14:paraId="229972F0" w14:textId="77777777" w:rsidR="006F24A9" w:rsidRPr="00073DC8" w:rsidRDefault="00FF3C45" w:rsidP="00BC3A0A">
      <w:pPr>
        <w:numPr>
          <w:ilvl w:val="0"/>
          <w:numId w:val="1"/>
        </w:numPr>
        <w:ind w:hanging="223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14 grudnia 2016 r. Prawo oświatowe (Dz. U. z 2017 r. poz. 59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73DB22BF" w14:textId="77777777" w:rsidR="006F24A9" w:rsidRPr="00073DC8" w:rsidRDefault="00FF3C45" w:rsidP="00BC3A0A">
      <w:pPr>
        <w:numPr>
          <w:ilvl w:val="0"/>
          <w:numId w:val="1"/>
        </w:numPr>
        <w:ind w:hanging="223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6 czerwca 1997 r. Kodeks karny (Dz. U. z 1997 Nr 88 poz. 553). </w:t>
      </w:r>
    </w:p>
    <w:p w14:paraId="38D0F71E" w14:textId="77777777" w:rsidR="006F24A9" w:rsidRPr="00073DC8" w:rsidRDefault="00FF3C45" w:rsidP="00BC3A0A">
      <w:pPr>
        <w:numPr>
          <w:ilvl w:val="0"/>
          <w:numId w:val="1"/>
        </w:numPr>
        <w:ind w:hanging="223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25 lutego 1964 r. – Kodeks rodzinny i opiekuńczy (Dz. U. z 1964 Nr 9, poz. 59). </w:t>
      </w:r>
    </w:p>
    <w:p w14:paraId="43A50BF2" w14:textId="77777777" w:rsidR="006F24A9" w:rsidRPr="00073DC8" w:rsidRDefault="00FF3C45" w:rsidP="00BC3A0A">
      <w:pPr>
        <w:numPr>
          <w:ilvl w:val="0"/>
          <w:numId w:val="1"/>
        </w:numPr>
        <w:ind w:hanging="223"/>
        <w:rPr>
          <w:sz w:val="24"/>
          <w:szCs w:val="24"/>
        </w:rPr>
      </w:pPr>
      <w:r w:rsidRPr="00073DC8">
        <w:rPr>
          <w:sz w:val="24"/>
          <w:szCs w:val="24"/>
        </w:rPr>
        <w:t xml:space="preserve">Rozporządzenie Ministra Edukacji Narodowej z dnia 9 sierpnia 2017 r. w sprawie zasad organizacji i udzielania pomocy psychologiczno-pedagogicznej w publicznych przedszkolach, szkołach  i placówkach (Dz. U. z 2017 r. poz. 1591). </w:t>
      </w:r>
    </w:p>
    <w:p w14:paraId="2DC818C9" w14:textId="77777777" w:rsidR="006F24A9" w:rsidRPr="00073DC8" w:rsidRDefault="00FF3C45" w:rsidP="00BC3A0A">
      <w:pPr>
        <w:numPr>
          <w:ilvl w:val="0"/>
          <w:numId w:val="1"/>
        </w:numPr>
        <w:ind w:hanging="223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26 października 1982 r. o postępowaniu w sprawach nieletnich (Dz. U. z 2014 r. poz. </w:t>
      </w:r>
    </w:p>
    <w:p w14:paraId="706B90A3" w14:textId="77777777" w:rsidR="006F24A9" w:rsidRPr="00073DC8" w:rsidRDefault="00FF3C45">
      <w:pPr>
        <w:ind w:left="-5"/>
        <w:rPr>
          <w:sz w:val="24"/>
          <w:szCs w:val="24"/>
        </w:rPr>
      </w:pPr>
      <w:r w:rsidRPr="00073DC8">
        <w:rPr>
          <w:sz w:val="24"/>
          <w:szCs w:val="24"/>
        </w:rPr>
        <w:t xml:space="preserve">382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6998B134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Rozporządzenie Ministra Edukacji Narodowej i Sportu z dnia 31 grudnia 2002 r. w sprawie bezpieczeństwa i higieny w publicznych i niepublicznych szkołach i placówkach (Dz. U. Nr 6, poz. 68 i 69,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21D2F8A0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6 kwietnia 1990 r. o Policji (Dz. U. z 2015 r.  poz. 335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3598D8B5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 26  października  1982 r. o wychowaniu w trzeźwości i przeciwdziałaniu alkoholizmowi (Dz. U. z 2016 r. , poz. 487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43BE75A4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29 lipca 2005 roku o przeciwdziałaniu narkomanii (Dz. U. z 2016r.  poz. 224  ze zm.) </w:t>
      </w:r>
    </w:p>
    <w:p w14:paraId="7CB3DEE7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Rozporządzenie Ministra Edukacji Narodowej z dnia 18 sierpnia 2015 r. w sprawie zakresu i form prowadzenia w szkołach i placówkach systemu oświaty działalności wychowawczej, edukacyjnej, informacyjnej i profilaktycznej w celu przeciwdziałania narkomanii (Dz. U. z 2015 r.  poz. 1249 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1B7B4B51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Ustawa z dnia 9 listopada 1995 r. o ochronie zdrowia przed następstwami używania tytoniu  i wyrobów tytoniowych (Dz. U. z 1996 Nr 10, poz. 55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64051E97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Zarządzenie Nr 1619 Komendanta Głównego Policji z dnia 3 listopada  2010 r. w sprawie metod  i form wykonywania zadań przez policjantów w zakresie przeciwdziałania demoralizacji  i przestępczości nieletnich (Dz. Urz. KGP Nr 11, poz. 64, z </w:t>
      </w:r>
      <w:proofErr w:type="spellStart"/>
      <w:r w:rsidRPr="00073DC8">
        <w:rPr>
          <w:sz w:val="24"/>
          <w:szCs w:val="24"/>
        </w:rPr>
        <w:t>późn</w:t>
      </w:r>
      <w:proofErr w:type="spellEnd"/>
      <w:r w:rsidRPr="00073DC8">
        <w:rPr>
          <w:sz w:val="24"/>
          <w:szCs w:val="24"/>
        </w:rPr>
        <w:t xml:space="preserve">. zm.) </w:t>
      </w:r>
    </w:p>
    <w:p w14:paraId="33738197" w14:textId="77777777" w:rsidR="006F24A9" w:rsidRPr="00073DC8" w:rsidRDefault="00FF3C45" w:rsidP="00BC3A0A">
      <w:pPr>
        <w:numPr>
          <w:ilvl w:val="0"/>
          <w:numId w:val="2"/>
        </w:numPr>
        <w:ind w:hanging="221"/>
        <w:rPr>
          <w:sz w:val="24"/>
          <w:szCs w:val="24"/>
        </w:rPr>
      </w:pPr>
      <w:r w:rsidRPr="00073DC8">
        <w:rPr>
          <w:sz w:val="24"/>
          <w:szCs w:val="24"/>
        </w:rPr>
        <w:t xml:space="preserve">Rozporządzenie Rady Ministrów z dnia 13 września 2011 r. w sprawie procedury „Niebieskie Karty” oraz wzorów formularzy „Niebieska Karta” (Dz. U. z 2011 r. Nr 209, poz. 1245). </w:t>
      </w:r>
    </w:p>
    <w:p w14:paraId="235C78A3" w14:textId="3F347005" w:rsidR="006F24A9" w:rsidRPr="00073DC8" w:rsidRDefault="00FF3C45" w:rsidP="00E747AE">
      <w:pPr>
        <w:spacing w:after="17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2D8CB818" w14:textId="1CF27BD7" w:rsidR="006F24A9" w:rsidRDefault="00FF3C45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 </w:t>
      </w:r>
    </w:p>
    <w:p w14:paraId="1D859CE8" w14:textId="29E133CB" w:rsidR="00073DC8" w:rsidRDefault="00073DC8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3F8CBF79" w14:textId="7A39970B" w:rsidR="00073DC8" w:rsidRDefault="00073DC8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0E647596" w14:textId="04E80A2C" w:rsidR="00073DC8" w:rsidRDefault="00073DC8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54DAE837" w14:textId="77777777" w:rsidR="00073DC8" w:rsidRPr="00073DC8" w:rsidRDefault="00073DC8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0A7F3103" w14:textId="6CC1822D" w:rsidR="006F24A9" w:rsidRDefault="000616C7" w:rsidP="002740D6">
      <w:pPr>
        <w:pStyle w:val="Nagwek1"/>
        <w:rPr>
          <w:sz w:val="24"/>
          <w:szCs w:val="24"/>
        </w:rPr>
      </w:pPr>
      <w:bookmarkStart w:id="2" w:name="_Toc95845722"/>
      <w:r w:rsidRPr="00073DC8">
        <w:rPr>
          <w:sz w:val="24"/>
          <w:szCs w:val="24"/>
        </w:rPr>
        <w:lastRenderedPageBreak/>
        <w:t>2</w:t>
      </w:r>
      <w:r w:rsidR="00174CF7" w:rsidRPr="00073DC8">
        <w:rPr>
          <w:sz w:val="24"/>
          <w:szCs w:val="24"/>
        </w:rPr>
        <w:t>.</w:t>
      </w:r>
      <w:r w:rsidR="00FF3C45" w:rsidRPr="00073DC8">
        <w:rPr>
          <w:sz w:val="24"/>
          <w:szCs w:val="24"/>
        </w:rPr>
        <w:t xml:space="preserve"> Wykaz procedur</w:t>
      </w:r>
      <w:bookmarkEnd w:id="2"/>
    </w:p>
    <w:p w14:paraId="56ABEEBC" w14:textId="77777777" w:rsidR="00073DC8" w:rsidRPr="00073DC8" w:rsidRDefault="00073DC8" w:rsidP="00073DC8"/>
    <w:p w14:paraId="4C87EDB9" w14:textId="0EA599B8" w:rsidR="006F24A9" w:rsidRPr="008B0869" w:rsidRDefault="00FF3C45" w:rsidP="00BC3A0A">
      <w:pPr>
        <w:pStyle w:val="Akapitzlist"/>
        <w:numPr>
          <w:ilvl w:val="0"/>
          <w:numId w:val="44"/>
        </w:numPr>
        <w:rPr>
          <w:sz w:val="24"/>
          <w:szCs w:val="24"/>
        </w:rPr>
      </w:pPr>
      <w:r w:rsidRPr="008B0869">
        <w:rPr>
          <w:sz w:val="24"/>
          <w:szCs w:val="24"/>
        </w:rPr>
        <w:t xml:space="preserve">O obowiązujących w szkole procedurach wychowawcy klas informują: </w:t>
      </w:r>
    </w:p>
    <w:p w14:paraId="36766770" w14:textId="77777777" w:rsidR="008B0869" w:rsidRDefault="005F1D9E" w:rsidP="00BC3A0A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B02B18">
        <w:rPr>
          <w:sz w:val="24"/>
          <w:szCs w:val="24"/>
        </w:rPr>
        <w:t>uczniów, podczas zajęć z wychowawcą</w:t>
      </w:r>
      <w:r w:rsidR="00FF3C45" w:rsidRPr="00B02B18">
        <w:rPr>
          <w:sz w:val="24"/>
          <w:szCs w:val="24"/>
        </w:rPr>
        <w:t xml:space="preserve">;  </w:t>
      </w:r>
    </w:p>
    <w:p w14:paraId="1DFCF7B2" w14:textId="77777777" w:rsidR="009A1067" w:rsidRDefault="005F1D9E" w:rsidP="00BC3A0A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8B0869">
        <w:rPr>
          <w:sz w:val="24"/>
          <w:szCs w:val="24"/>
        </w:rPr>
        <w:t xml:space="preserve">rodziców, podczas </w:t>
      </w:r>
      <w:r w:rsidR="00FF3C45" w:rsidRPr="008B0869">
        <w:rPr>
          <w:sz w:val="24"/>
          <w:szCs w:val="24"/>
        </w:rPr>
        <w:t>spotkania z rodzicami</w:t>
      </w:r>
      <w:r w:rsidRPr="008B0869">
        <w:rPr>
          <w:sz w:val="24"/>
          <w:szCs w:val="24"/>
        </w:rPr>
        <w:t>,</w:t>
      </w:r>
      <w:r w:rsidR="00FF3C45" w:rsidRPr="008B0869">
        <w:rPr>
          <w:sz w:val="24"/>
          <w:szCs w:val="24"/>
        </w:rPr>
        <w:t xml:space="preserve"> w każdym roku szkolnym.  </w:t>
      </w:r>
    </w:p>
    <w:p w14:paraId="0750C71E" w14:textId="77777777" w:rsidR="009A1067" w:rsidRDefault="00FF3C45" w:rsidP="00BC3A0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A1067">
        <w:rPr>
          <w:sz w:val="24"/>
          <w:szCs w:val="24"/>
        </w:rPr>
        <w:t>Powyższe procedury s</w:t>
      </w:r>
      <w:r w:rsidR="00174CF7" w:rsidRPr="009A1067">
        <w:rPr>
          <w:sz w:val="24"/>
          <w:szCs w:val="24"/>
        </w:rPr>
        <w:t>ą dostępne w Sekretariacie Szkoły, w Pokoju Nauczycielskim, w G</w:t>
      </w:r>
      <w:r w:rsidRPr="009A1067">
        <w:rPr>
          <w:sz w:val="24"/>
          <w:szCs w:val="24"/>
        </w:rPr>
        <w:t>abinecie pedagogów szkol</w:t>
      </w:r>
      <w:r w:rsidR="00174CF7" w:rsidRPr="009A1067">
        <w:rPr>
          <w:sz w:val="24"/>
          <w:szCs w:val="24"/>
        </w:rPr>
        <w:t>nych oraz  w Bibliotece szkolnej</w:t>
      </w:r>
      <w:r w:rsidRPr="009A1067">
        <w:rPr>
          <w:sz w:val="24"/>
          <w:szCs w:val="24"/>
        </w:rPr>
        <w:t xml:space="preserve">. </w:t>
      </w:r>
    </w:p>
    <w:p w14:paraId="1BEFE04C" w14:textId="4523BE85" w:rsidR="006F24A9" w:rsidRPr="009A1067" w:rsidRDefault="00FF3C45" w:rsidP="00BC3A0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9A1067">
        <w:rPr>
          <w:sz w:val="24"/>
          <w:szCs w:val="24"/>
        </w:rPr>
        <w:t>Każdorazowe wdrożenie procedury wymaga jej udokumentowania prze</w:t>
      </w:r>
      <w:r w:rsidR="00174CF7" w:rsidRPr="009A1067">
        <w:rPr>
          <w:sz w:val="24"/>
          <w:szCs w:val="24"/>
        </w:rPr>
        <w:t>z osoby interweniujące (</w:t>
      </w:r>
      <w:r w:rsidRPr="009A1067">
        <w:rPr>
          <w:sz w:val="24"/>
          <w:szCs w:val="24"/>
        </w:rPr>
        <w:t xml:space="preserve"> dziennik elektroniczny, notatka służbowa). </w:t>
      </w:r>
    </w:p>
    <w:p w14:paraId="3102155C" w14:textId="49FA2842" w:rsidR="006F24A9" w:rsidRDefault="00FF3C45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0003AF4B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286890D6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4E892B3F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7F4CFED1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47D881E0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57FB4238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5D2841FF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6C78C3CD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6FFC8C73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46A51715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46734B7B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50239921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00B672F7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72651763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2B3F30DF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32429C6D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4077CB07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4EB4A5AE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0344F1C3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06FB6863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75E04753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381D362D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53B430CA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42C0AA6C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7456C06E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3F213BF0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79054951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5ADA8E2D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0D8D47F7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3D05082B" w14:textId="77777777" w:rsidR="00433281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051729E0" w14:textId="77777777" w:rsidR="00433281" w:rsidRPr="00073DC8" w:rsidRDefault="00433281" w:rsidP="002740D6">
      <w:pPr>
        <w:spacing w:after="19" w:line="259" w:lineRule="auto"/>
        <w:ind w:left="0" w:firstLine="0"/>
        <w:jc w:val="left"/>
        <w:rPr>
          <w:sz w:val="24"/>
          <w:szCs w:val="24"/>
        </w:rPr>
      </w:pPr>
    </w:p>
    <w:p w14:paraId="15284663" w14:textId="58C6AC64" w:rsidR="006F24A9" w:rsidRPr="00073DC8" w:rsidRDefault="00FF3C45" w:rsidP="002740D6">
      <w:pPr>
        <w:spacing w:after="1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 </w:t>
      </w:r>
    </w:p>
    <w:p w14:paraId="45210D65" w14:textId="008C8707" w:rsidR="006F24A9" w:rsidRPr="00073DC8" w:rsidRDefault="000616C7" w:rsidP="002740D6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3" w:name="_Toc95845723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2.1.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Udzielanie poszkodowanym pierwszej pomocy przedlekarskiej i przedmedycznej</w:t>
      </w:r>
      <w:bookmarkEnd w:id="3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2A24D3C9" w14:textId="77777777" w:rsidR="00325A07" w:rsidRPr="00073DC8" w:rsidRDefault="00325A07" w:rsidP="00325A07"/>
    <w:p w14:paraId="7E9BC15B" w14:textId="77777777" w:rsidR="002740D6" w:rsidRPr="00073DC8" w:rsidRDefault="00FF3C45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sz w:val="24"/>
          <w:szCs w:val="24"/>
        </w:rPr>
        <w:t>Pierwszej pomocy przedlekarskiej udziela osobie poszkodowa</w:t>
      </w:r>
      <w:r w:rsidR="00174CF7" w:rsidRPr="00073DC8">
        <w:rPr>
          <w:sz w:val="24"/>
          <w:szCs w:val="24"/>
        </w:rPr>
        <w:t>nej pracownik szkoły.</w:t>
      </w:r>
      <w:r w:rsidRPr="00073DC8">
        <w:rPr>
          <w:sz w:val="24"/>
          <w:szCs w:val="24"/>
        </w:rPr>
        <w:t xml:space="preserve">  </w:t>
      </w:r>
    </w:p>
    <w:p w14:paraId="7294C9F0" w14:textId="77777777" w:rsidR="002740D6" w:rsidRPr="00073DC8" w:rsidRDefault="00174CF7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color w:val="auto"/>
          <w:sz w:val="24"/>
          <w:szCs w:val="24"/>
        </w:rPr>
        <w:t>W dniu obecności</w:t>
      </w:r>
      <w:r w:rsidR="003E18B7" w:rsidRPr="00073DC8">
        <w:rPr>
          <w:color w:val="auto"/>
          <w:sz w:val="24"/>
          <w:szCs w:val="24"/>
        </w:rPr>
        <w:t>, pierwszej pomocy</w:t>
      </w:r>
      <w:r w:rsidRPr="00073DC8">
        <w:rPr>
          <w:color w:val="auto"/>
          <w:sz w:val="24"/>
          <w:szCs w:val="24"/>
        </w:rPr>
        <w:t xml:space="preserve"> przedlekarskiej osobie poszkodowanej udziela w szczególności </w:t>
      </w:r>
      <w:r w:rsidR="003E18B7" w:rsidRPr="00073DC8">
        <w:rPr>
          <w:color w:val="auto"/>
          <w:sz w:val="24"/>
          <w:szCs w:val="24"/>
        </w:rPr>
        <w:t>h</w:t>
      </w:r>
      <w:r w:rsidRPr="00073DC8">
        <w:rPr>
          <w:color w:val="auto"/>
          <w:sz w:val="24"/>
          <w:szCs w:val="24"/>
        </w:rPr>
        <w:t>igienistka szkolna</w:t>
      </w:r>
      <w:r w:rsidR="003E18B7" w:rsidRPr="00073DC8">
        <w:rPr>
          <w:color w:val="auto"/>
          <w:sz w:val="24"/>
          <w:szCs w:val="24"/>
        </w:rPr>
        <w:t>.</w:t>
      </w:r>
      <w:r w:rsidR="00FF3C45" w:rsidRPr="00073DC8">
        <w:rPr>
          <w:color w:val="auto"/>
          <w:sz w:val="24"/>
          <w:szCs w:val="24"/>
        </w:rPr>
        <w:t xml:space="preserve">  </w:t>
      </w:r>
    </w:p>
    <w:p w14:paraId="69358153" w14:textId="77777777" w:rsidR="002740D6" w:rsidRPr="00073DC8" w:rsidRDefault="00FF3C45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sz w:val="24"/>
          <w:szCs w:val="24"/>
        </w:rPr>
        <w:t>Pierwsza pomoc przedmedyczna w przypadku osób nie posiadających kwalifikacji medycznych ogranicza się do wykonania opatrunku, ułożenia osoby poszkodowanej w odpowiedniej pozycji, wykonania masażu serca oraz ewentualnie sztucznego oddychania, niedopuszczenia do sytuacji zagrożenia życia</w:t>
      </w:r>
      <w:r w:rsidR="003E18B7" w:rsidRPr="00073DC8">
        <w:rPr>
          <w:sz w:val="24"/>
          <w:szCs w:val="24"/>
        </w:rPr>
        <w:t xml:space="preserve"> oraz powiadomienia pogotowia ratunkowego</w:t>
      </w:r>
      <w:r w:rsidRPr="00073DC8">
        <w:rPr>
          <w:sz w:val="24"/>
          <w:szCs w:val="24"/>
        </w:rPr>
        <w:t xml:space="preserve">.  </w:t>
      </w:r>
    </w:p>
    <w:p w14:paraId="33134240" w14:textId="77777777" w:rsidR="002740D6" w:rsidRPr="00073DC8" w:rsidRDefault="00FF3C45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sytuacji, gdy pomocy przedmedycznej udziela nauczyciel prowadzący w tym samym czasie zajęcia edukacyjne z grupą uczniów, ustala on dla tej grupy opiekuna.  </w:t>
      </w:r>
    </w:p>
    <w:p w14:paraId="7CEEE2F9" w14:textId="77777777" w:rsidR="002740D6" w:rsidRPr="00073DC8" w:rsidRDefault="00FF3C45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sz w:val="24"/>
          <w:szCs w:val="24"/>
        </w:rPr>
        <w:t>O przypadku udzielania pierwszej pomocy należy bezzwłocznie poinformować Dyr</w:t>
      </w:r>
      <w:r w:rsidR="003E18B7" w:rsidRPr="00073DC8">
        <w:rPr>
          <w:sz w:val="24"/>
          <w:szCs w:val="24"/>
        </w:rPr>
        <w:t>ektora  lub Sekretarza szkoły</w:t>
      </w:r>
      <w:r w:rsidRPr="00073DC8">
        <w:rPr>
          <w:sz w:val="24"/>
          <w:szCs w:val="24"/>
        </w:rPr>
        <w:t xml:space="preserve">.  </w:t>
      </w:r>
    </w:p>
    <w:p w14:paraId="0E1003A3" w14:textId="77777777" w:rsidR="002740D6" w:rsidRPr="00073DC8" w:rsidRDefault="00FF3C45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sz w:val="24"/>
          <w:szCs w:val="24"/>
        </w:rPr>
        <w:t>Jeżeli osobą poszkodowaną jest u</w:t>
      </w:r>
      <w:r w:rsidR="003E18B7" w:rsidRPr="00073DC8">
        <w:rPr>
          <w:sz w:val="24"/>
          <w:szCs w:val="24"/>
        </w:rPr>
        <w:t xml:space="preserve">czeń, Dyrektor lub Sekretarz </w:t>
      </w:r>
      <w:r w:rsidRPr="00073DC8">
        <w:rPr>
          <w:sz w:val="24"/>
          <w:szCs w:val="24"/>
        </w:rPr>
        <w:t>Szko</w:t>
      </w:r>
      <w:r w:rsidR="003E18B7" w:rsidRPr="00073DC8">
        <w:rPr>
          <w:sz w:val="24"/>
          <w:szCs w:val="24"/>
        </w:rPr>
        <w:t>ły albo upoważniony przez Dyrektora inny Pracownik szkoły,</w:t>
      </w:r>
      <w:r w:rsidRPr="00073DC8">
        <w:rPr>
          <w:sz w:val="24"/>
          <w:szCs w:val="24"/>
        </w:rPr>
        <w:t xml:space="preserve"> natychmiast powiadamia rodziców (opiekunów prawnych) ucznia oraz, w razie konieczności, pogotowie ratunkowe</w:t>
      </w:r>
      <w:r w:rsidR="003E18B7" w:rsidRPr="00073DC8">
        <w:rPr>
          <w:sz w:val="24"/>
          <w:szCs w:val="24"/>
        </w:rPr>
        <w:t>, gdy z powodów uza</w:t>
      </w:r>
      <w:r w:rsidR="00F522BD" w:rsidRPr="00073DC8">
        <w:rPr>
          <w:sz w:val="24"/>
          <w:szCs w:val="24"/>
        </w:rPr>
        <w:t>sadnionych nie było wcześniej powiadomione</w:t>
      </w:r>
      <w:r w:rsidRPr="00073DC8">
        <w:rPr>
          <w:sz w:val="24"/>
          <w:szCs w:val="24"/>
        </w:rPr>
        <w:t xml:space="preserve">.  </w:t>
      </w:r>
    </w:p>
    <w:p w14:paraId="57707550" w14:textId="77777777" w:rsidR="002740D6" w:rsidRPr="00073DC8" w:rsidRDefault="00FF3C45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sz w:val="24"/>
          <w:szCs w:val="24"/>
        </w:rPr>
        <w:t>Po przybyciu do szkoły rodzice (opiekunowie prawni) lub lekarz</w:t>
      </w:r>
      <w:r w:rsidR="00F522BD" w:rsidRPr="00073DC8">
        <w:rPr>
          <w:sz w:val="24"/>
          <w:szCs w:val="24"/>
        </w:rPr>
        <w:t>/ratownik medyczny</w:t>
      </w:r>
      <w:r w:rsidRPr="00073DC8">
        <w:rPr>
          <w:sz w:val="24"/>
          <w:szCs w:val="24"/>
        </w:rPr>
        <w:t xml:space="preserve"> pogotowia ratunkowego przejmują odpowiedzialność za ucznia. </w:t>
      </w:r>
    </w:p>
    <w:p w14:paraId="5A16E4D3" w14:textId="762DD5D0" w:rsidR="00F522BD" w:rsidRPr="00073DC8" w:rsidRDefault="00F522BD" w:rsidP="00BC3A0A">
      <w:pPr>
        <w:pStyle w:val="Akapitzlist"/>
        <w:numPr>
          <w:ilvl w:val="0"/>
          <w:numId w:val="19"/>
        </w:numPr>
        <w:rPr>
          <w:sz w:val="24"/>
          <w:szCs w:val="24"/>
        </w:rPr>
      </w:pPr>
      <w:r w:rsidRPr="00073DC8">
        <w:rPr>
          <w:sz w:val="24"/>
          <w:szCs w:val="24"/>
        </w:rPr>
        <w:t>Do czasu przybycia rodziców lub zespołu ratunkowego, osobie poszkodowanej należy zapewnić poczucie bezpieczeństwa.</w:t>
      </w:r>
    </w:p>
    <w:p w14:paraId="51C5A5EC" w14:textId="77777777" w:rsidR="007C028E" w:rsidRDefault="007C028E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64AE1817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074E1CCE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5AB3CD39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3ED4DB00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06E259EF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34A0CB84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17AC4871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4763E773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5EB2FCCB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1398E5AB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6BAF9681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4A2DB458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566C79F2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02CFB83B" w14:textId="77777777" w:rsidR="00433281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75DB5E43" w14:textId="77777777" w:rsidR="00433281" w:rsidRPr="00073DC8" w:rsidRDefault="00433281" w:rsidP="00433281">
      <w:pPr>
        <w:spacing w:after="64" w:line="259" w:lineRule="auto"/>
        <w:ind w:left="0" w:firstLine="0"/>
        <w:jc w:val="center"/>
        <w:rPr>
          <w:sz w:val="24"/>
          <w:szCs w:val="24"/>
        </w:rPr>
      </w:pPr>
    </w:p>
    <w:p w14:paraId="267B1E89" w14:textId="1B4A0EBB" w:rsidR="006F24A9" w:rsidRPr="00073DC8" w:rsidRDefault="00FF3C45" w:rsidP="002740D6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4" w:name="_Toc95845724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</w:t>
      </w:r>
      <w:r w:rsidR="002740D6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Postępowanie w sytuacji wypadku na terenie szkoły i poza nim</w:t>
      </w:r>
      <w:bookmarkEnd w:id="4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81DAF7F" w14:textId="77777777" w:rsidR="002740D6" w:rsidRPr="00073DC8" w:rsidRDefault="002740D6" w:rsidP="002740D6">
      <w:pPr>
        <w:ind w:left="0" w:firstLine="0"/>
        <w:rPr>
          <w:sz w:val="24"/>
          <w:szCs w:val="24"/>
        </w:rPr>
      </w:pPr>
    </w:p>
    <w:p w14:paraId="654D81F1" w14:textId="0F99292F" w:rsidR="006F24A9" w:rsidRPr="00073DC8" w:rsidRDefault="002740D6" w:rsidP="002740D6">
      <w:pPr>
        <w:ind w:left="0" w:firstLine="0"/>
        <w:rPr>
          <w:sz w:val="24"/>
          <w:szCs w:val="24"/>
        </w:rPr>
      </w:pPr>
      <w:r w:rsidRPr="00073DC8">
        <w:rPr>
          <w:sz w:val="24"/>
          <w:szCs w:val="24"/>
        </w:rPr>
        <w:t xml:space="preserve">1. </w:t>
      </w:r>
      <w:r w:rsidR="00FF3C45" w:rsidRPr="00073DC8">
        <w:rPr>
          <w:sz w:val="24"/>
          <w:szCs w:val="24"/>
        </w:rPr>
        <w:t xml:space="preserve">Nauczyciel lub pracownik szkoły, który powziął wiadomość o wypadku ucznia: </w:t>
      </w:r>
    </w:p>
    <w:p w14:paraId="77E44E41" w14:textId="77777777" w:rsidR="002740D6" w:rsidRPr="00073DC8" w:rsidRDefault="00FF3C45" w:rsidP="00BC3A0A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073DC8">
        <w:rPr>
          <w:sz w:val="24"/>
          <w:szCs w:val="24"/>
        </w:rPr>
        <w:t>niezwłocznie zapewnia poszkodowanemu opie</w:t>
      </w:r>
      <w:r w:rsidR="007C028E" w:rsidRPr="00073DC8">
        <w:rPr>
          <w:sz w:val="24"/>
          <w:szCs w:val="24"/>
        </w:rPr>
        <w:t>kę, w szczególności powiadamiając</w:t>
      </w:r>
      <w:r w:rsidRPr="00073DC8">
        <w:rPr>
          <w:sz w:val="24"/>
          <w:szCs w:val="24"/>
        </w:rPr>
        <w:t xml:space="preserve"> fachową pomoc medyczną, a w miarę możliwości udzielając poszkodowanemu pierwszej pomocy,  </w:t>
      </w:r>
    </w:p>
    <w:p w14:paraId="6A0C4264" w14:textId="77777777" w:rsidR="002740D6" w:rsidRPr="00073DC8" w:rsidRDefault="00FF3C45" w:rsidP="00BC3A0A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nie dopuszcza do zajęć lub przerywa je wyprowadzając uczniów z miejsca zagrożenia, jeżeli miejsce, w którym są lub będą prowadzone zajęcia może stwarzać zagrożenie dla bezpieczeństwa uczniów,  </w:t>
      </w:r>
    </w:p>
    <w:p w14:paraId="2A7F275E" w14:textId="77777777" w:rsidR="002740D6" w:rsidRPr="00073DC8" w:rsidRDefault="00FF3C45" w:rsidP="00BC3A0A">
      <w:pPr>
        <w:pStyle w:val="Akapitzlist"/>
        <w:numPr>
          <w:ilvl w:val="0"/>
          <w:numId w:val="20"/>
        </w:numPr>
        <w:rPr>
          <w:sz w:val="24"/>
          <w:szCs w:val="24"/>
        </w:rPr>
      </w:pPr>
      <w:r w:rsidRPr="00073DC8">
        <w:rPr>
          <w:sz w:val="24"/>
          <w:szCs w:val="24"/>
        </w:rPr>
        <w:t>niezwłocznie powiada</w:t>
      </w:r>
      <w:r w:rsidR="007C028E" w:rsidRPr="00073DC8">
        <w:rPr>
          <w:sz w:val="24"/>
          <w:szCs w:val="24"/>
        </w:rPr>
        <w:t xml:space="preserve">mia Dyrektora lub Sekretarza </w:t>
      </w:r>
      <w:r w:rsidRPr="00073DC8">
        <w:rPr>
          <w:sz w:val="24"/>
          <w:szCs w:val="24"/>
        </w:rPr>
        <w:t xml:space="preserve">Szkoły, </w:t>
      </w:r>
    </w:p>
    <w:p w14:paraId="4A53D9E7" w14:textId="4EAB6502" w:rsidR="006F24A9" w:rsidRPr="00073DC8" w:rsidRDefault="00FF3C45" w:rsidP="00BC3A0A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Jeśli nauczyciel ma w tym czasie zajęcia z klasą – prosi o nadzór nad swoimi uczniami nauczyciela uczącego w najbliższej sali lub innego pracownika szkoły. </w:t>
      </w:r>
    </w:p>
    <w:p w14:paraId="0DDB5AD9" w14:textId="77777777" w:rsidR="006F24A9" w:rsidRPr="00073DC8" w:rsidRDefault="00FF3C45" w:rsidP="00BC3A0A">
      <w:pPr>
        <w:numPr>
          <w:ilvl w:val="0"/>
          <w:numId w:val="4"/>
        </w:numPr>
        <w:rPr>
          <w:sz w:val="24"/>
          <w:szCs w:val="24"/>
        </w:rPr>
      </w:pPr>
      <w:r w:rsidRPr="00073DC8">
        <w:rPr>
          <w:sz w:val="24"/>
          <w:szCs w:val="24"/>
        </w:rPr>
        <w:t>O każdym w</w:t>
      </w:r>
      <w:r w:rsidR="007C028E" w:rsidRPr="00073DC8">
        <w:rPr>
          <w:sz w:val="24"/>
          <w:szCs w:val="24"/>
        </w:rPr>
        <w:t xml:space="preserve">ypadku Dyrektor lub Sekretarz </w:t>
      </w:r>
      <w:r w:rsidRPr="00073DC8">
        <w:rPr>
          <w:sz w:val="24"/>
          <w:szCs w:val="24"/>
        </w:rPr>
        <w:t xml:space="preserve">Szkoły powiadamia rodziców (opiekunów prawnych) poszkodowanego ucznia.  </w:t>
      </w:r>
    </w:p>
    <w:p w14:paraId="3338E7D6" w14:textId="77777777" w:rsidR="006F24A9" w:rsidRPr="00073DC8" w:rsidRDefault="00FF3C45" w:rsidP="00BC3A0A">
      <w:pPr>
        <w:numPr>
          <w:ilvl w:val="0"/>
          <w:numId w:val="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Przy lekkich wypadkach (brak wyraźnych obrażeń – np.  widoczne  tylko  lekkie  zaczerwienienie, zadrapanie,   lekkie   skaleczenie),   po   udzieleniu   pierwszej   pomocy   poszkodowanemu   uczniowi, wychowawca lub higienistka szkolna   powiadamiają rodzica o rodzaju udzielonej pomocy. </w:t>
      </w:r>
    </w:p>
    <w:p w14:paraId="2922CEA4" w14:textId="77777777" w:rsidR="006F24A9" w:rsidRPr="00073DC8" w:rsidRDefault="00FF3C45" w:rsidP="00BC3A0A">
      <w:pPr>
        <w:numPr>
          <w:ilvl w:val="0"/>
          <w:numId w:val="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każdym innym wypadku (widoczne obrażenia, urazy, niepokojące objawy) wzywa się pogotowie ratunkowe. </w:t>
      </w:r>
    </w:p>
    <w:p w14:paraId="375E3183" w14:textId="77777777" w:rsidR="006F24A9" w:rsidRPr="00073DC8" w:rsidRDefault="00FF3C45" w:rsidP="00BC3A0A">
      <w:pPr>
        <w:numPr>
          <w:ilvl w:val="0"/>
          <w:numId w:val="5"/>
        </w:numPr>
        <w:rPr>
          <w:sz w:val="24"/>
          <w:szCs w:val="24"/>
        </w:rPr>
      </w:pPr>
      <w:r w:rsidRPr="00073DC8">
        <w:rPr>
          <w:sz w:val="24"/>
          <w:szCs w:val="24"/>
        </w:rPr>
        <w:t>O każdym wypadku śmiertelnym, ciężkim i zbi</w:t>
      </w:r>
      <w:r w:rsidR="007C028E" w:rsidRPr="00073DC8">
        <w:rPr>
          <w:sz w:val="24"/>
          <w:szCs w:val="24"/>
        </w:rPr>
        <w:t>orowym Dyrektor lub Sekretarz</w:t>
      </w:r>
      <w:r w:rsidRPr="00073DC8">
        <w:rPr>
          <w:sz w:val="24"/>
          <w:szCs w:val="24"/>
        </w:rPr>
        <w:t xml:space="preserve"> Szkoły zawiadamia niezwłocznie  organ prowadzący, organ nadzorujący oraz prokuraturę. </w:t>
      </w:r>
    </w:p>
    <w:p w14:paraId="339E3074" w14:textId="1AA26E42" w:rsidR="006F24A9" w:rsidRPr="00073DC8" w:rsidRDefault="00FF3C45" w:rsidP="00BC3A0A">
      <w:pPr>
        <w:numPr>
          <w:ilvl w:val="0"/>
          <w:numId w:val="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 wypadku, do którego doszło w wyniku zatrucia, dyrektor zawiadamia niezwłocznie państwowego inspektora sanitarnego. </w:t>
      </w:r>
    </w:p>
    <w:p w14:paraId="56B59F04" w14:textId="77777777" w:rsidR="006F24A9" w:rsidRPr="00073DC8" w:rsidRDefault="00FF3C45" w:rsidP="00BC3A0A">
      <w:pPr>
        <w:numPr>
          <w:ilvl w:val="0"/>
          <w:numId w:val="6"/>
        </w:numPr>
        <w:rPr>
          <w:sz w:val="24"/>
          <w:szCs w:val="24"/>
        </w:rPr>
      </w:pPr>
      <w:r w:rsidRPr="00073DC8">
        <w:rPr>
          <w:sz w:val="24"/>
          <w:szCs w:val="24"/>
        </w:rPr>
        <w:t>Jeżeli  wypadek  został  spowodowany  niesprawnością  techniczną  pomieszczenia  lub  urządzeń, miejsce wypadku pozostawia się nienaru</w:t>
      </w:r>
      <w:r w:rsidR="007C028E" w:rsidRPr="00073DC8">
        <w:rPr>
          <w:sz w:val="24"/>
          <w:szCs w:val="24"/>
        </w:rPr>
        <w:t>szone. Dyrektor lub Sekretarz</w:t>
      </w:r>
      <w:r w:rsidRPr="00073DC8">
        <w:rPr>
          <w:sz w:val="24"/>
          <w:szCs w:val="24"/>
        </w:rPr>
        <w:t xml:space="preserve"> Szkoły zabezpiecza je  do czasu dokonania oględzin. </w:t>
      </w:r>
    </w:p>
    <w:p w14:paraId="37828751" w14:textId="77777777" w:rsidR="00E0375D" w:rsidRPr="00073DC8" w:rsidRDefault="00FF3C45" w:rsidP="00BC3A0A">
      <w:pPr>
        <w:numPr>
          <w:ilvl w:val="0"/>
          <w:numId w:val="6"/>
        </w:numPr>
        <w:rPr>
          <w:sz w:val="24"/>
          <w:szCs w:val="24"/>
        </w:rPr>
      </w:pPr>
      <w:r w:rsidRPr="00073DC8">
        <w:rPr>
          <w:sz w:val="24"/>
          <w:szCs w:val="24"/>
        </w:rPr>
        <w:t>Jeżeli wypadek zdarzył się w czasie wyjścia, imprezy organizowanej poza terenem szkoły, wszystkie stosowne decyzje podejmuje opiekun grupy/kierownik wycieczki i odpowiada za nie.</w:t>
      </w:r>
      <w:r w:rsidR="007C028E" w:rsidRPr="00073DC8">
        <w:rPr>
          <w:sz w:val="24"/>
          <w:szCs w:val="24"/>
        </w:rPr>
        <w:t xml:space="preserve"> O zdarzeniu informuje niezwłocznie Dyrektora Szkoły lub Sekretarza Szkoły.</w:t>
      </w:r>
      <w:r w:rsidRPr="00073DC8">
        <w:rPr>
          <w:sz w:val="24"/>
          <w:szCs w:val="24"/>
        </w:rPr>
        <w:t xml:space="preserve"> </w:t>
      </w:r>
    </w:p>
    <w:p w14:paraId="3C2054DD" w14:textId="60BFC201" w:rsidR="006F24A9" w:rsidRPr="00073DC8" w:rsidRDefault="00FF3C45" w:rsidP="00BC3A0A">
      <w:pPr>
        <w:numPr>
          <w:ilvl w:val="0"/>
          <w:numId w:val="6"/>
        </w:numPr>
        <w:rPr>
          <w:sz w:val="24"/>
          <w:szCs w:val="24"/>
        </w:rPr>
      </w:pPr>
      <w:r w:rsidRPr="00073DC8">
        <w:rPr>
          <w:sz w:val="24"/>
          <w:szCs w:val="24"/>
        </w:rPr>
        <w:t>Dyr</w:t>
      </w:r>
      <w:r w:rsidR="002B3753" w:rsidRPr="00073DC8">
        <w:rPr>
          <w:sz w:val="24"/>
          <w:szCs w:val="24"/>
        </w:rPr>
        <w:t xml:space="preserve">ektor </w:t>
      </w:r>
      <w:r w:rsidRPr="00073DC8">
        <w:rPr>
          <w:sz w:val="24"/>
          <w:szCs w:val="24"/>
        </w:rPr>
        <w:t xml:space="preserve"> </w:t>
      </w:r>
      <w:r w:rsidR="002B3753" w:rsidRPr="00073DC8">
        <w:rPr>
          <w:sz w:val="24"/>
          <w:szCs w:val="24"/>
        </w:rPr>
        <w:t xml:space="preserve">Szkoły ustala pracownika szkoły, który przeprowadza wstępne ustalenia zdarzenia. </w:t>
      </w:r>
      <w:r w:rsidR="00941130" w:rsidRPr="00073DC8">
        <w:rPr>
          <w:sz w:val="24"/>
          <w:szCs w:val="24"/>
        </w:rPr>
        <w:t xml:space="preserve">Następnie Dyrektor szkoły przekazuje informacje do dalszego postępowania właściwemu pracownikowi w Centrum Obsługi Jednostek Miasta Wałbrzycha. </w:t>
      </w:r>
    </w:p>
    <w:p w14:paraId="3F647C6D" w14:textId="77777777" w:rsidR="00941130" w:rsidRPr="00073DC8" w:rsidRDefault="00941130" w:rsidP="00941130">
      <w:pPr>
        <w:ind w:firstLine="0"/>
        <w:rPr>
          <w:sz w:val="24"/>
          <w:szCs w:val="24"/>
        </w:rPr>
      </w:pPr>
    </w:p>
    <w:p w14:paraId="40574990" w14:textId="13A87E8D" w:rsidR="00941130" w:rsidRPr="00073DC8" w:rsidRDefault="00FF54A5" w:rsidP="00FF54A5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5" w:name="_Toc95845725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3.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Postępowanie w sytuacji wystąpienia u ucznia nagłych niepokojących, uciążliwych objawów w zachowaniu nieadekwatnych do sytuacji</w:t>
      </w:r>
      <w:r w:rsidR="00941130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  <w:bookmarkEnd w:id="5"/>
    </w:p>
    <w:p w14:paraId="6FADE909" w14:textId="77777777" w:rsidR="006F24A9" w:rsidRPr="00073DC8" w:rsidRDefault="00FF3C45">
      <w:pPr>
        <w:pStyle w:val="Nagwek1"/>
        <w:ind w:left="-5"/>
        <w:rPr>
          <w:b w:val="0"/>
          <w:sz w:val="24"/>
          <w:szCs w:val="24"/>
        </w:rPr>
      </w:pPr>
      <w:r w:rsidRPr="00073DC8">
        <w:rPr>
          <w:b w:val="0"/>
          <w:sz w:val="24"/>
          <w:szCs w:val="24"/>
        </w:rPr>
        <w:t xml:space="preserve"> </w:t>
      </w:r>
    </w:p>
    <w:p w14:paraId="7DD1E24C" w14:textId="77777777" w:rsidR="006F24A9" w:rsidRPr="00073DC8" w:rsidRDefault="00FF3C45" w:rsidP="00BC3A0A">
      <w:pPr>
        <w:numPr>
          <w:ilvl w:val="0"/>
          <w:numId w:val="7"/>
        </w:numPr>
        <w:rPr>
          <w:sz w:val="24"/>
          <w:szCs w:val="24"/>
        </w:rPr>
      </w:pPr>
      <w:r w:rsidRPr="00073DC8">
        <w:rPr>
          <w:sz w:val="24"/>
          <w:szCs w:val="24"/>
        </w:rPr>
        <w:t>Nawiązanie kontaktu z uczniem w celu pozyskania informacji o jego samopoczuciu i ewentualnej przyczyny wystąpienia niepokojących o</w:t>
      </w:r>
      <w:r w:rsidR="00941130" w:rsidRPr="00073DC8">
        <w:rPr>
          <w:sz w:val="24"/>
          <w:szCs w:val="24"/>
        </w:rPr>
        <w:t>bjawów. W razie potrzeby próba wy</w:t>
      </w:r>
      <w:r w:rsidRPr="00073DC8">
        <w:rPr>
          <w:sz w:val="24"/>
          <w:szCs w:val="24"/>
        </w:rPr>
        <w:t>ciszenia, uspokojenia uczn</w:t>
      </w:r>
      <w:r w:rsidR="00941130" w:rsidRPr="00073DC8">
        <w:rPr>
          <w:sz w:val="24"/>
          <w:szCs w:val="24"/>
        </w:rPr>
        <w:t xml:space="preserve">ia </w:t>
      </w:r>
      <w:r w:rsidRPr="00073DC8">
        <w:rPr>
          <w:sz w:val="24"/>
          <w:szCs w:val="24"/>
        </w:rPr>
        <w:t>przez nauczyciela</w:t>
      </w:r>
      <w:r w:rsidR="00941130" w:rsidRPr="00073DC8">
        <w:rPr>
          <w:sz w:val="24"/>
          <w:szCs w:val="24"/>
        </w:rPr>
        <w:t>/pracownika szkoły</w:t>
      </w:r>
      <w:r w:rsidRPr="00073DC8">
        <w:rPr>
          <w:sz w:val="24"/>
          <w:szCs w:val="24"/>
        </w:rPr>
        <w:t xml:space="preserve">.  </w:t>
      </w:r>
    </w:p>
    <w:p w14:paraId="1BAA609D" w14:textId="77777777" w:rsidR="006349B3" w:rsidRPr="00073DC8" w:rsidRDefault="00FF3C45" w:rsidP="00BC3A0A">
      <w:pPr>
        <w:numPr>
          <w:ilvl w:val="0"/>
          <w:numId w:val="7"/>
        </w:numPr>
        <w:rPr>
          <w:sz w:val="24"/>
          <w:szCs w:val="24"/>
        </w:rPr>
      </w:pPr>
      <w:r w:rsidRPr="00073DC8">
        <w:rPr>
          <w:sz w:val="24"/>
          <w:szCs w:val="24"/>
        </w:rPr>
        <w:t>Jeżeli</w:t>
      </w:r>
      <w:r w:rsidR="00941130" w:rsidRPr="00073DC8">
        <w:rPr>
          <w:sz w:val="24"/>
          <w:szCs w:val="24"/>
        </w:rPr>
        <w:t xml:space="preserve"> uczeń nie reaguje na podjęte działania</w:t>
      </w:r>
      <w:r w:rsidRPr="00073DC8">
        <w:rPr>
          <w:sz w:val="24"/>
          <w:szCs w:val="24"/>
        </w:rPr>
        <w:t>, zawiadomie</w:t>
      </w:r>
      <w:r w:rsidR="00941130" w:rsidRPr="00073DC8">
        <w:rPr>
          <w:sz w:val="24"/>
          <w:szCs w:val="24"/>
        </w:rPr>
        <w:t xml:space="preserve">nie Dyrektora lub Sekretarza </w:t>
      </w:r>
      <w:r w:rsidRPr="00073DC8">
        <w:rPr>
          <w:sz w:val="24"/>
          <w:szCs w:val="24"/>
        </w:rPr>
        <w:t xml:space="preserve">Szkoły, wychowawcę, pedagoga, </w:t>
      </w:r>
      <w:r w:rsidRPr="00073DC8">
        <w:rPr>
          <w:color w:val="auto"/>
          <w:sz w:val="24"/>
          <w:szCs w:val="24"/>
        </w:rPr>
        <w:t xml:space="preserve">higienistkę szkolną.  </w:t>
      </w:r>
    </w:p>
    <w:p w14:paraId="71D1677B" w14:textId="77777777" w:rsidR="006349B3" w:rsidRPr="00073DC8" w:rsidRDefault="00FF3C45" w:rsidP="00BC3A0A">
      <w:pPr>
        <w:numPr>
          <w:ilvl w:val="0"/>
          <w:numId w:val="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Podjęcie działania zmierzającego do zapewnienia bezpieczeństwa uczniowi oraz pozostałym dzieciom. Odizolowanie ucznia od rówieśników w taki sposób, aby pozostawał on pod opieką nauczyciela lub innego pracownika szkoły w osobnym pomieszczeniu bez obecności innych uczniów. </w:t>
      </w:r>
    </w:p>
    <w:p w14:paraId="4CC65B9B" w14:textId="77777777" w:rsidR="006349B3" w:rsidRPr="00073DC8" w:rsidRDefault="00FF3C45" w:rsidP="00BC3A0A">
      <w:pPr>
        <w:numPr>
          <w:ilvl w:val="0"/>
          <w:numId w:val="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Rozmowa osoby interweniującej z uczniem celem ustalenia przyczyny jego zachowania.  </w:t>
      </w:r>
    </w:p>
    <w:p w14:paraId="359B6E84" w14:textId="77777777" w:rsidR="006349B3" w:rsidRPr="00073DC8" w:rsidRDefault="00FF3C45" w:rsidP="00BC3A0A">
      <w:pPr>
        <w:numPr>
          <w:ilvl w:val="0"/>
          <w:numId w:val="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Telefoniczny kontakt z rodzicami (prawnymi opiekunami) ucznia, poinformowanie ich  o zachowaniu dziecka, i w przypadku braku poprawy stanu zdrowia wezwanie pogotowia ratunkowego.  </w:t>
      </w:r>
    </w:p>
    <w:p w14:paraId="0037A809" w14:textId="77777777" w:rsidR="006349B3" w:rsidRPr="00073DC8" w:rsidRDefault="00FF3C45" w:rsidP="00BC3A0A">
      <w:pPr>
        <w:numPr>
          <w:ilvl w:val="0"/>
          <w:numId w:val="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 wezwania pogotowia ratunkowego do szkoły należy dostosować się do zaleceń lekarza (ratownika medycznego), który diagnozował ucznia. </w:t>
      </w:r>
    </w:p>
    <w:p w14:paraId="40CD628A" w14:textId="53EE8380" w:rsidR="00941130" w:rsidRPr="00073DC8" w:rsidRDefault="00FF3C45" w:rsidP="00BC3A0A">
      <w:pPr>
        <w:numPr>
          <w:ilvl w:val="0"/>
          <w:numId w:val="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ucznia rodzicom (prawnym opiekunom) może nastąpić w przypadku, gdy:  </w:t>
      </w:r>
    </w:p>
    <w:p w14:paraId="214204FB" w14:textId="77777777" w:rsidR="006349B3" w:rsidRPr="00073DC8" w:rsidRDefault="00FF3C45" w:rsidP="00BC3A0A">
      <w:pPr>
        <w:pStyle w:val="Akapitzlist"/>
        <w:numPr>
          <w:ilvl w:val="0"/>
          <w:numId w:val="21"/>
        </w:numPr>
        <w:ind w:right="304"/>
        <w:rPr>
          <w:sz w:val="24"/>
          <w:szCs w:val="24"/>
        </w:rPr>
      </w:pPr>
      <w:r w:rsidRPr="00073DC8">
        <w:rPr>
          <w:sz w:val="24"/>
          <w:szCs w:val="24"/>
        </w:rPr>
        <w:t xml:space="preserve">nie wzywano pogotowia ratunkowego i brak jest niepokojących objawów zdrowotnych u ucznia;  </w:t>
      </w:r>
    </w:p>
    <w:p w14:paraId="3CFD33D0" w14:textId="77777777" w:rsidR="0071202D" w:rsidRPr="00073DC8" w:rsidRDefault="00FF3C45" w:rsidP="00BC3A0A">
      <w:pPr>
        <w:pStyle w:val="Akapitzlist"/>
        <w:numPr>
          <w:ilvl w:val="0"/>
          <w:numId w:val="21"/>
        </w:numPr>
        <w:ind w:right="304"/>
        <w:rPr>
          <w:sz w:val="24"/>
          <w:szCs w:val="24"/>
        </w:rPr>
      </w:pPr>
      <w:r w:rsidRPr="00073DC8">
        <w:rPr>
          <w:sz w:val="24"/>
          <w:szCs w:val="24"/>
        </w:rPr>
        <w:t xml:space="preserve">wzywano pogotowie ratunkowe i przybyły lekarz (ratownik medyczny) nie zadecyduje inaczej. </w:t>
      </w:r>
    </w:p>
    <w:p w14:paraId="3EABBE15" w14:textId="6ED85D41" w:rsidR="006F24A9" w:rsidRPr="00073DC8" w:rsidRDefault="00FF3C45" w:rsidP="00BC3A0A">
      <w:pPr>
        <w:pStyle w:val="Akapitzlist"/>
        <w:numPr>
          <w:ilvl w:val="0"/>
          <w:numId w:val="8"/>
        </w:numPr>
        <w:ind w:right="304"/>
        <w:rPr>
          <w:sz w:val="24"/>
          <w:szCs w:val="24"/>
        </w:rPr>
      </w:pPr>
      <w:r w:rsidRPr="00073DC8">
        <w:rPr>
          <w:sz w:val="24"/>
          <w:szCs w:val="24"/>
        </w:rPr>
        <w:t xml:space="preserve">W sytuacji podjęcia przez lekarza pogotowia ratunkowego (ratownika medycznego) decyzji  o przewiezieniu ucznia do szpitala i nieprzybycia w tym czasie do szkoły jego rodzica (prawnego opiekuna), nauczyciel lub inny pracownik szkoły towarzyszy uczniowi w celu sprawowania nad nim dalszej opieki do momentu przybycia do niego jego rodzica (prawnego opiekuna). </w:t>
      </w:r>
    </w:p>
    <w:p w14:paraId="5DA801B8" w14:textId="77777777" w:rsidR="006F24A9" w:rsidRDefault="00FF3C45" w:rsidP="00BC3A0A">
      <w:pPr>
        <w:numPr>
          <w:ilvl w:val="0"/>
          <w:numId w:val="8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Dalsze działania podejmowane przez pracowników szkoły polegają na monitorowaniu sytuacji ucznia oraz byciu w stałym kontakcie osobistym lub/i telefonicznym z rodzicami (opiekunami prawnymi). </w:t>
      </w:r>
    </w:p>
    <w:p w14:paraId="7BBC1E55" w14:textId="77777777" w:rsidR="00433281" w:rsidRDefault="00433281" w:rsidP="00433281">
      <w:pPr>
        <w:rPr>
          <w:sz w:val="24"/>
          <w:szCs w:val="24"/>
        </w:rPr>
      </w:pPr>
    </w:p>
    <w:p w14:paraId="58A1EB50" w14:textId="77777777" w:rsidR="00433281" w:rsidRDefault="00433281" w:rsidP="00433281">
      <w:pPr>
        <w:rPr>
          <w:sz w:val="24"/>
          <w:szCs w:val="24"/>
        </w:rPr>
      </w:pPr>
    </w:p>
    <w:p w14:paraId="56CD36BA" w14:textId="77777777" w:rsidR="00433281" w:rsidRDefault="00433281" w:rsidP="00433281">
      <w:pPr>
        <w:rPr>
          <w:sz w:val="24"/>
          <w:szCs w:val="24"/>
        </w:rPr>
      </w:pPr>
    </w:p>
    <w:p w14:paraId="19B94F2B" w14:textId="77777777" w:rsidR="00433281" w:rsidRDefault="00433281" w:rsidP="00433281">
      <w:pPr>
        <w:rPr>
          <w:sz w:val="24"/>
          <w:szCs w:val="24"/>
        </w:rPr>
      </w:pPr>
    </w:p>
    <w:p w14:paraId="751EF70A" w14:textId="77777777" w:rsidR="00433281" w:rsidRDefault="00433281" w:rsidP="00433281">
      <w:pPr>
        <w:rPr>
          <w:sz w:val="24"/>
          <w:szCs w:val="24"/>
        </w:rPr>
      </w:pPr>
    </w:p>
    <w:p w14:paraId="3FF83358" w14:textId="77777777" w:rsidR="00433281" w:rsidRPr="00073DC8" w:rsidRDefault="00433281" w:rsidP="00433281">
      <w:pPr>
        <w:rPr>
          <w:sz w:val="24"/>
          <w:szCs w:val="24"/>
        </w:rPr>
      </w:pPr>
    </w:p>
    <w:p w14:paraId="1156E4BC" w14:textId="77777777" w:rsidR="006F24A9" w:rsidRPr="00073DC8" w:rsidRDefault="00FF3C45">
      <w:pPr>
        <w:spacing w:after="66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4D91C18F" w14:textId="19A8BADD" w:rsidR="006F24A9" w:rsidRPr="00073DC8" w:rsidRDefault="00787411" w:rsidP="00787411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6" w:name="_Toc95845726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2.4.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przypadku przeżyć traumatycznych</w:t>
      </w:r>
      <w:bookmarkEnd w:id="6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BBB6CCE" w14:textId="77777777" w:rsidR="00941130" w:rsidRPr="00073DC8" w:rsidRDefault="00941130" w:rsidP="00941130">
      <w:pPr>
        <w:pStyle w:val="Akapitzlist"/>
        <w:ind w:left="10" w:firstLine="0"/>
        <w:rPr>
          <w:sz w:val="24"/>
          <w:szCs w:val="24"/>
        </w:rPr>
      </w:pPr>
    </w:p>
    <w:p w14:paraId="1049FD38" w14:textId="77777777" w:rsidR="006F24A9" w:rsidRPr="00073DC8" w:rsidRDefault="00FF3C45" w:rsidP="00BC3A0A">
      <w:pPr>
        <w:numPr>
          <w:ilvl w:val="0"/>
          <w:numId w:val="9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sytuacji, gdy uczeń utracił w wyniku śmierci osobę bliską lub w przypadku  innych  zdarzeń  traumatycznych (m.in. choroba, wypadek, trudna sytuacja losowa),  ucznia  obejmuje  się  pomocą psychologiczno-pedagogiczną w szkole.  </w:t>
      </w:r>
    </w:p>
    <w:p w14:paraId="018413DB" w14:textId="77777777" w:rsidR="006F24A9" w:rsidRPr="00073DC8" w:rsidRDefault="00FF3C45" w:rsidP="00BC3A0A">
      <w:pPr>
        <w:numPr>
          <w:ilvl w:val="0"/>
          <w:numId w:val="9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razie zaistnienia potrzeby udzielenia dodatkowej pomocy specjalistycznej, uczniowi lub/i jego rodzicom (prawnym opiekunom) pedagog przekazuje listę instytucji pomocowych. </w:t>
      </w:r>
    </w:p>
    <w:p w14:paraId="3F9FB739" w14:textId="77777777" w:rsidR="00A56882" w:rsidRPr="00073DC8" w:rsidRDefault="00FF3C45" w:rsidP="00BC3A0A">
      <w:pPr>
        <w:numPr>
          <w:ilvl w:val="0"/>
          <w:numId w:val="9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Dalsze działania podejmowane przez pracowników szkoły polegają na monitorowaniu sytuacji ucznia oraz byciu w stałym kontakcie osobistym lub/i telefonicznym z rodzicami (opiekunami prawnymi). </w:t>
      </w:r>
    </w:p>
    <w:p w14:paraId="0707269D" w14:textId="77777777" w:rsidR="00A56882" w:rsidRDefault="00A56882" w:rsidP="00A56882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</w:p>
    <w:p w14:paraId="2FD6826C" w14:textId="77777777" w:rsidR="00433281" w:rsidRDefault="00433281" w:rsidP="00433281"/>
    <w:p w14:paraId="53563FB3" w14:textId="77777777" w:rsidR="00433281" w:rsidRDefault="00433281" w:rsidP="00433281"/>
    <w:p w14:paraId="2ED6A765" w14:textId="77777777" w:rsidR="00433281" w:rsidRDefault="00433281" w:rsidP="00433281"/>
    <w:p w14:paraId="7BE0A0B5" w14:textId="77777777" w:rsidR="00433281" w:rsidRDefault="00433281" w:rsidP="00433281"/>
    <w:p w14:paraId="738249D8" w14:textId="77777777" w:rsidR="00433281" w:rsidRDefault="00433281" w:rsidP="00433281"/>
    <w:p w14:paraId="6857DAAD" w14:textId="77777777" w:rsidR="00433281" w:rsidRDefault="00433281" w:rsidP="00433281"/>
    <w:p w14:paraId="0D6D1EC1" w14:textId="77777777" w:rsidR="00433281" w:rsidRDefault="00433281" w:rsidP="00433281"/>
    <w:p w14:paraId="2E4187EA" w14:textId="77777777" w:rsidR="00433281" w:rsidRDefault="00433281" w:rsidP="00433281"/>
    <w:p w14:paraId="2307DF85" w14:textId="77777777" w:rsidR="00433281" w:rsidRDefault="00433281" w:rsidP="00433281"/>
    <w:p w14:paraId="0016BE0C" w14:textId="77777777" w:rsidR="00433281" w:rsidRDefault="00433281" w:rsidP="00433281"/>
    <w:p w14:paraId="038585D7" w14:textId="77777777" w:rsidR="00433281" w:rsidRDefault="00433281" w:rsidP="00433281"/>
    <w:p w14:paraId="346C346B" w14:textId="77777777" w:rsidR="00433281" w:rsidRDefault="00433281" w:rsidP="00433281"/>
    <w:p w14:paraId="3623AD8E" w14:textId="77777777" w:rsidR="00433281" w:rsidRDefault="00433281" w:rsidP="00433281"/>
    <w:p w14:paraId="11C5E932" w14:textId="77777777" w:rsidR="00433281" w:rsidRDefault="00433281" w:rsidP="00433281"/>
    <w:p w14:paraId="708FD703" w14:textId="77777777" w:rsidR="00433281" w:rsidRDefault="00433281" w:rsidP="00433281"/>
    <w:p w14:paraId="5938829A" w14:textId="77777777" w:rsidR="00433281" w:rsidRDefault="00433281" w:rsidP="00433281"/>
    <w:p w14:paraId="67F7392A" w14:textId="77777777" w:rsidR="00433281" w:rsidRDefault="00433281" w:rsidP="00433281"/>
    <w:p w14:paraId="1258FDB1" w14:textId="77777777" w:rsidR="00433281" w:rsidRDefault="00433281" w:rsidP="00433281"/>
    <w:p w14:paraId="7B092552" w14:textId="77777777" w:rsidR="00433281" w:rsidRDefault="00433281" w:rsidP="00433281"/>
    <w:p w14:paraId="28E9B992" w14:textId="77777777" w:rsidR="00433281" w:rsidRDefault="00433281" w:rsidP="00433281"/>
    <w:p w14:paraId="2980D667" w14:textId="77777777" w:rsidR="00433281" w:rsidRDefault="00433281" w:rsidP="00433281"/>
    <w:p w14:paraId="4EAE0861" w14:textId="77777777" w:rsidR="00433281" w:rsidRDefault="00433281" w:rsidP="00433281"/>
    <w:p w14:paraId="05845EB6" w14:textId="77777777" w:rsidR="00433281" w:rsidRDefault="00433281" w:rsidP="00433281"/>
    <w:p w14:paraId="7E00681D" w14:textId="77777777" w:rsidR="00433281" w:rsidRDefault="00433281" w:rsidP="00433281"/>
    <w:p w14:paraId="70A710B3" w14:textId="77777777" w:rsidR="00433281" w:rsidRDefault="00433281" w:rsidP="00433281"/>
    <w:p w14:paraId="5438A015" w14:textId="77777777" w:rsidR="00433281" w:rsidRDefault="00433281" w:rsidP="00433281"/>
    <w:p w14:paraId="1B62259D" w14:textId="77777777" w:rsidR="00433281" w:rsidRDefault="00433281" w:rsidP="00433281"/>
    <w:p w14:paraId="46C0E544" w14:textId="77777777" w:rsidR="00433281" w:rsidRDefault="00433281" w:rsidP="00433281"/>
    <w:p w14:paraId="71284056" w14:textId="77777777" w:rsidR="00433281" w:rsidRPr="00433281" w:rsidRDefault="00433281" w:rsidP="00433281"/>
    <w:p w14:paraId="41FAF415" w14:textId="26806FDB" w:rsidR="006F24A9" w:rsidRPr="00073DC8" w:rsidRDefault="00A56882" w:rsidP="00A56882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7" w:name="_Toc95845727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2.5.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sytuacji pozostawienia ucznia niepełnoletniego bez opieki w kraju przez jego rodziców (prawnych opiekunów) na skutek ich wyjazdu krajowego lub zagranicznego</w:t>
      </w:r>
      <w:bookmarkEnd w:id="7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404ED61" w14:textId="77777777" w:rsidR="00C8200E" w:rsidRPr="00073DC8" w:rsidRDefault="00C8200E" w:rsidP="00C8200E">
      <w:pPr>
        <w:ind w:left="0" w:firstLine="0"/>
        <w:jc w:val="left"/>
        <w:rPr>
          <w:sz w:val="24"/>
          <w:szCs w:val="24"/>
        </w:rPr>
      </w:pPr>
    </w:p>
    <w:p w14:paraId="2CF24CC9" w14:textId="77777777" w:rsidR="00C8200E" w:rsidRPr="00073DC8" w:rsidRDefault="00FF3C45" w:rsidP="00BC3A0A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 w:rsidRPr="00073DC8">
        <w:rPr>
          <w:sz w:val="24"/>
          <w:szCs w:val="24"/>
        </w:rPr>
        <w:t>Obowiązkowe przekazanie</w:t>
      </w:r>
      <w:r w:rsidR="00B11609" w:rsidRPr="00073DC8">
        <w:rPr>
          <w:sz w:val="24"/>
          <w:szCs w:val="24"/>
        </w:rPr>
        <w:t xml:space="preserve"> do Dyrektora </w:t>
      </w:r>
      <w:r w:rsidRPr="00073DC8">
        <w:rPr>
          <w:sz w:val="24"/>
          <w:szCs w:val="24"/>
        </w:rPr>
        <w:t xml:space="preserve">Szkoły przez rodziców (prawnych opiekunów) ucznia opuszczających miejsce zamieszkania informacji o osobie, która będzie sprawować opiekę nad ich dzieckiem – uczniem szkoły.  </w:t>
      </w:r>
    </w:p>
    <w:p w14:paraId="212A395A" w14:textId="77777777" w:rsidR="00C8200E" w:rsidRPr="00073DC8" w:rsidRDefault="00FF3C45" w:rsidP="00BC3A0A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 w:rsidRPr="00073DC8">
        <w:rPr>
          <w:sz w:val="24"/>
          <w:szCs w:val="24"/>
        </w:rPr>
        <w:t>W przypadku dłuższej nieobecności informacja, o której mowa w pkt 1 powinna być przedstawiona w formie pisemnej i mieć charakter decyzji o ustanowieniu opiekuna prawnego, wydanej przez właściwy ze względu na miejsce zamieszkania dziecka sąd rejonowy</w:t>
      </w:r>
      <w:r w:rsidR="00B11609" w:rsidRPr="00073DC8">
        <w:rPr>
          <w:sz w:val="24"/>
          <w:szCs w:val="24"/>
        </w:rPr>
        <w:t>, wydział rodzinny i nieletnich.</w:t>
      </w:r>
    </w:p>
    <w:p w14:paraId="4723D6C7" w14:textId="77777777" w:rsidR="00C8200E" w:rsidRPr="00073DC8" w:rsidRDefault="00FF3C45" w:rsidP="00BC3A0A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 krótszych nieobecności rodziców (opiekunów prawnych) dopuszcza się, by ww. informacja była potwierdzona notarialnie.  </w:t>
      </w:r>
    </w:p>
    <w:p w14:paraId="10171ECE" w14:textId="77777777" w:rsidR="00C8200E" w:rsidRPr="00073DC8" w:rsidRDefault="00FF3C45" w:rsidP="00BC3A0A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 w:rsidRPr="00073DC8">
        <w:rPr>
          <w:sz w:val="24"/>
          <w:szCs w:val="24"/>
        </w:rPr>
        <w:t>Zobowiązanie wychowawcy klasy otrzymującego informację o nieobecności rodziców (prawnych opiekunów) ucznia do przekazywania jej Dyrekt</w:t>
      </w:r>
      <w:r w:rsidR="00B11609" w:rsidRPr="00073DC8">
        <w:rPr>
          <w:sz w:val="24"/>
          <w:szCs w:val="24"/>
        </w:rPr>
        <w:t>orowi szkoły</w:t>
      </w:r>
      <w:r w:rsidRPr="00073DC8">
        <w:rPr>
          <w:sz w:val="24"/>
          <w:szCs w:val="24"/>
        </w:rPr>
        <w:t xml:space="preserve"> i pedagogowi  na bieżąco.  </w:t>
      </w:r>
    </w:p>
    <w:p w14:paraId="7CFC482A" w14:textId="62059096" w:rsidR="006F24A9" w:rsidRPr="00073DC8" w:rsidRDefault="00FF3C45" w:rsidP="00BC3A0A">
      <w:pPr>
        <w:pStyle w:val="Akapitzlist"/>
        <w:numPr>
          <w:ilvl w:val="0"/>
          <w:numId w:val="22"/>
        </w:numPr>
        <w:jc w:val="left"/>
        <w:rPr>
          <w:sz w:val="24"/>
          <w:szCs w:val="24"/>
        </w:rPr>
      </w:pPr>
      <w:r w:rsidRPr="00073DC8">
        <w:rPr>
          <w:sz w:val="24"/>
          <w:szCs w:val="24"/>
        </w:rPr>
        <w:t>W sytuacji, gdy szkoła pozyskuje informację, że uczeń pozostaje przez dłuższy okres czasu bez opieki lub opieka ze strony rodziców (prawnych opiekunów) jest niewystarczająca D</w:t>
      </w:r>
      <w:r w:rsidR="00B11609" w:rsidRPr="00073DC8">
        <w:rPr>
          <w:sz w:val="24"/>
          <w:szCs w:val="24"/>
        </w:rPr>
        <w:t xml:space="preserve">yrektor szkoły </w:t>
      </w:r>
      <w:r w:rsidRPr="00073DC8">
        <w:rPr>
          <w:sz w:val="24"/>
          <w:szCs w:val="24"/>
        </w:rPr>
        <w:t xml:space="preserve">w porozumieniu z pedagogiem i wychowawcą ucznia powiadamia policję, MOPS oraz kieruje wniosek do właściwego, ze względu na miejsce zamieszkania dziecka, sądu rejonowego, wydział rodzinny i nieletnich, o podjęcie dla dobra dziecka odpowiednich kroków prawnych. </w:t>
      </w:r>
    </w:p>
    <w:p w14:paraId="6238455C" w14:textId="77777777" w:rsidR="00C8200E" w:rsidRDefault="00C8200E" w:rsidP="00C8200E">
      <w:pPr>
        <w:pStyle w:val="Nagwek1"/>
        <w:ind w:left="0" w:firstLine="0"/>
        <w:rPr>
          <w:b w:val="0"/>
          <w:sz w:val="24"/>
          <w:szCs w:val="24"/>
        </w:rPr>
      </w:pPr>
    </w:p>
    <w:p w14:paraId="75C48393" w14:textId="77777777" w:rsidR="00433281" w:rsidRDefault="00433281" w:rsidP="00433281"/>
    <w:p w14:paraId="0EF8831C" w14:textId="77777777" w:rsidR="00433281" w:rsidRDefault="00433281" w:rsidP="00433281"/>
    <w:p w14:paraId="6ECA8171" w14:textId="77777777" w:rsidR="00433281" w:rsidRDefault="00433281" w:rsidP="00433281"/>
    <w:p w14:paraId="69D4B5B3" w14:textId="77777777" w:rsidR="00433281" w:rsidRDefault="00433281" w:rsidP="00433281"/>
    <w:p w14:paraId="204B725D" w14:textId="77777777" w:rsidR="00433281" w:rsidRDefault="00433281" w:rsidP="00433281"/>
    <w:p w14:paraId="096F2790" w14:textId="77777777" w:rsidR="00433281" w:rsidRDefault="00433281" w:rsidP="00433281"/>
    <w:p w14:paraId="084D879F" w14:textId="77777777" w:rsidR="00433281" w:rsidRDefault="00433281" w:rsidP="00433281"/>
    <w:p w14:paraId="21589D1B" w14:textId="77777777" w:rsidR="00433281" w:rsidRDefault="00433281" w:rsidP="00433281"/>
    <w:p w14:paraId="5F8FCD14" w14:textId="77777777" w:rsidR="00433281" w:rsidRDefault="00433281" w:rsidP="00433281"/>
    <w:p w14:paraId="2ABB61EB" w14:textId="77777777" w:rsidR="00433281" w:rsidRDefault="00433281" w:rsidP="00433281"/>
    <w:p w14:paraId="71A82C31" w14:textId="77777777" w:rsidR="00433281" w:rsidRDefault="00433281" w:rsidP="00433281"/>
    <w:p w14:paraId="5BB43A00" w14:textId="77777777" w:rsidR="00433281" w:rsidRDefault="00433281" w:rsidP="00433281"/>
    <w:p w14:paraId="2C2208EA" w14:textId="77777777" w:rsidR="00433281" w:rsidRDefault="00433281" w:rsidP="00433281"/>
    <w:p w14:paraId="30BCB69A" w14:textId="77777777" w:rsidR="00433281" w:rsidRDefault="00433281" w:rsidP="00433281"/>
    <w:p w14:paraId="52B5F142" w14:textId="77777777" w:rsidR="00433281" w:rsidRDefault="00433281" w:rsidP="00433281"/>
    <w:p w14:paraId="28F55D79" w14:textId="77777777" w:rsidR="00433281" w:rsidRDefault="00433281" w:rsidP="00433281"/>
    <w:p w14:paraId="680FC565" w14:textId="77777777" w:rsidR="00433281" w:rsidRDefault="00433281" w:rsidP="00433281"/>
    <w:p w14:paraId="70E7FC2B" w14:textId="77777777" w:rsidR="00433281" w:rsidRPr="00433281" w:rsidRDefault="00433281" w:rsidP="00433281"/>
    <w:p w14:paraId="75696140" w14:textId="287E2D57" w:rsidR="006F24A9" w:rsidRPr="00073DC8" w:rsidRDefault="00C8200E" w:rsidP="00C8200E">
      <w:pPr>
        <w:pStyle w:val="Nagwek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95845728"/>
      <w:r w:rsidRPr="00073DC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2.6. </w:t>
      </w:r>
      <w:r w:rsidR="00FF3C45" w:rsidRPr="00073DC8">
        <w:rPr>
          <w:rFonts w:ascii="Times New Roman" w:hAnsi="Times New Roman" w:cs="Times New Roman"/>
          <w:b/>
          <w:color w:val="auto"/>
          <w:sz w:val="24"/>
          <w:szCs w:val="24"/>
        </w:rPr>
        <w:t>Postępowanie w sytuacji zgłoszenia przez ucznia przemocy domowej</w:t>
      </w:r>
      <w:bookmarkEnd w:id="8"/>
      <w:r w:rsidR="00FF3C45" w:rsidRPr="00073DC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66C4C6F7" w14:textId="77777777" w:rsidR="00B11609" w:rsidRPr="00073DC8" w:rsidRDefault="00B11609" w:rsidP="00B11609">
      <w:pPr>
        <w:pStyle w:val="Akapitzlist"/>
        <w:ind w:left="271" w:firstLine="0"/>
        <w:rPr>
          <w:sz w:val="24"/>
          <w:szCs w:val="24"/>
        </w:rPr>
      </w:pPr>
    </w:p>
    <w:p w14:paraId="7439C860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 pozyskania informacji o stosowaniu przemocy w rodzinie wobec dziecka następuje wszczęcie procedury „Niebieskie Karty” poprzez wypełnienie formularza „Niebieska Karta – A” przez nauczyciela, który uzyskał informację na ten temat bądź zostało mu to zgłoszone.  </w:t>
      </w:r>
    </w:p>
    <w:p w14:paraId="0B8F3F46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73DC8">
        <w:rPr>
          <w:sz w:val="24"/>
          <w:szCs w:val="24"/>
        </w:rPr>
        <w:t>Czynności podejmowane i realizowane w ramach procedury</w:t>
      </w:r>
      <w:r w:rsidR="00B11609" w:rsidRPr="00073DC8">
        <w:rPr>
          <w:sz w:val="24"/>
          <w:szCs w:val="24"/>
        </w:rPr>
        <w:t xml:space="preserve"> ,,Niebieska Karta’’</w:t>
      </w:r>
      <w:r w:rsidRPr="00073DC8">
        <w:rPr>
          <w:sz w:val="24"/>
          <w:szCs w:val="24"/>
        </w:rPr>
        <w:t xml:space="preserve"> przeprowadza się w obecności rodzica (opiekuna prawnego).  </w:t>
      </w:r>
    </w:p>
    <w:p w14:paraId="7242AA84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Jeżeli osobami, wobec których istnieje podejrzenie, że stosują przemoc w rodzinie wobec dziecka  są rodzice (opiekunowie prawni), działania z udziałem dziecka przeprowadza się w obecności najbliższej mu osoby pełnoletniej.  </w:t>
      </w:r>
    </w:p>
    <w:p w14:paraId="4E944195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przypadku, gdy takiej osoby nie ma, funkcję opiekuńczą przejmuje pracownik pedagogiczny szkoły. </w:t>
      </w:r>
    </w:p>
    <w:p w14:paraId="4DF32CB8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Wszczynając procedurę, podejmuje się działania interwencyjne mające na celu zapewnienie bezpieczeństwa uczniowi, co do którego istnieje podejrzenie, że jest dotknięty przemocą w rodzinie.  </w:t>
      </w:r>
    </w:p>
    <w:p w14:paraId="73B99353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Podejmowanie interwencji nie wymaga zgody osoby dotkniętej przemocą.  </w:t>
      </w:r>
    </w:p>
    <w:p w14:paraId="6BE53EB6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Rozmowę z uczniem, co do którego istnieje podejrzenie, że jest dotknięty przemocą w rodzinie przeprowadza się w warunkach gwarantujących swobodę wypowiedzi i poszanowanie godności  oraz zapewniających poczucie bezpieczeństwa.   </w:t>
      </w:r>
    </w:p>
    <w:p w14:paraId="60ED39B1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color w:val="auto"/>
          <w:sz w:val="24"/>
          <w:szCs w:val="24"/>
        </w:rPr>
        <w:t xml:space="preserve">Rodzicowi, opiekunowi prawnemu lub faktycznemu albo osobie która zgłosiła podejrzenie przekazuje się formularz „Niebieska Karta – B”.  </w:t>
      </w:r>
    </w:p>
    <w:p w14:paraId="2372B084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Karty tej nie przekazuje się osobie wobec której istnieją podejrzenia co do stosowania przemocy.    </w:t>
      </w:r>
    </w:p>
    <w:p w14:paraId="6E5B6905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Przekazanie wypełnionego formularza „Niebieska Karta – A” do przewodniczącego zespołu interdyscyplinarnego, o którym mowa w Ustawie z dnia 29 lipca 2005 r. o przeciwdziałaniu przemocy w rodzinie, następuje niezwłocznie, nie później niż w terminie 7 dni od dnia wszczęcia procedury, dokonuje to obsługa administracyjna Szkoły.  </w:t>
      </w:r>
    </w:p>
    <w:p w14:paraId="7A9963E0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color w:val="auto"/>
          <w:sz w:val="24"/>
          <w:szCs w:val="24"/>
        </w:rPr>
        <w:t xml:space="preserve">Kopię wypełnionego formularza „Niebieska Karta – A” pozostawia się w Sekretariacie szkoły. </w:t>
      </w:r>
    </w:p>
    <w:p w14:paraId="01A82BB2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Jeżeli w trakcie działań dokonywanych przez nauczyciela zachodzi podejrzenie, że osoba, wobec której istnieje podejrzenie stosowania przemocy w rodzinie, dopuściła się po raz kolejny  jej stosowania, wypełnia się formularz „Niebieska Karta – A” w zakresie niezbędnym  do udokumentowania nowego zdarzenia i przesyła go do przewodniczącego zespołu interdyscyplinarnego. </w:t>
      </w:r>
    </w:p>
    <w:p w14:paraId="0C757491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>Wszystkie działania prowadzone w ramach procedury są dokumentowane pisemnie.</w:t>
      </w:r>
    </w:p>
    <w:p w14:paraId="12A19A92" w14:textId="77777777" w:rsidR="00CE30A0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>Dalsze kroki w ramach procedury podejmowane są przez uprawnione do tego podmioty.</w:t>
      </w:r>
    </w:p>
    <w:p w14:paraId="0696868D" w14:textId="1ACDFC65" w:rsidR="006F24A9" w:rsidRPr="00073DC8" w:rsidRDefault="00FF3C45" w:rsidP="00BC3A0A">
      <w:pPr>
        <w:pStyle w:val="Akapitzlist"/>
        <w:numPr>
          <w:ilvl w:val="0"/>
          <w:numId w:val="10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>W ramach procedury „Niebieskie Karty” pracowni pedagogiczny szkoły</w:t>
      </w:r>
      <w:r w:rsidR="00D66377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 xml:space="preserve">udziela kompleksowych informacji o:  </w:t>
      </w:r>
    </w:p>
    <w:p w14:paraId="65BCFB6C" w14:textId="77777777" w:rsidR="00D66377" w:rsidRPr="00073DC8" w:rsidRDefault="00FF3C45" w:rsidP="00BC3A0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73DC8">
        <w:rPr>
          <w:sz w:val="24"/>
          <w:szCs w:val="24"/>
        </w:rPr>
        <w:lastRenderedPageBreak/>
        <w:t xml:space="preserve">możliwościach uzyskania pomocy, w szczególności psychologicznej, prawnej, socjalnej i pedagogicznej, oraz wsparcia, w tym o instytucjach i podmiotach świadczących specjalistyczną pomoc na rzecz osób dotkniętych przemocą w rodzinie,  </w:t>
      </w:r>
    </w:p>
    <w:p w14:paraId="4DAF2849" w14:textId="77777777" w:rsidR="00D66377" w:rsidRPr="00073DC8" w:rsidRDefault="00FF3C45" w:rsidP="00BC3A0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możliwościach podjęcia dalszych działań mających na celu poprawę sytuacji osoby, co do której istnieje podejrzenie, że jest dotknięta przemocą w rodzinie;  </w:t>
      </w:r>
    </w:p>
    <w:p w14:paraId="4677707D" w14:textId="77777777" w:rsidR="00D66377" w:rsidRPr="00073DC8" w:rsidRDefault="00FF3C45" w:rsidP="00BC3A0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organizuje niezwłocznie dostęp do pomocy medycznej, jeżeli wymaga tego stan zdrowia osoby,  co do której istnieje podejrzenie, że jest dotknięta przemocą w rodzinie;  </w:t>
      </w:r>
    </w:p>
    <w:p w14:paraId="44CB6B4F" w14:textId="77777777" w:rsidR="00D66377" w:rsidRPr="00073DC8" w:rsidRDefault="00FF3C45" w:rsidP="00BC3A0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może prowadzić rozmowy z osobami, wobec których istnieje podejrzenie, że stosują przemoc  w rodzinie, na temat konsekwencji stosowania przemocy w rodzinie oraz informuje te osoby  o możliwościach podjęcia leczenia lub terapii i udziale w programach oddziaływań korekcyjnoedukacyjnych dla osób stosujących przemoc w rodzinie;  </w:t>
      </w:r>
    </w:p>
    <w:p w14:paraId="49AB2A8F" w14:textId="77777777" w:rsidR="00D66377" w:rsidRPr="00073DC8" w:rsidRDefault="00FF3C45" w:rsidP="00BC3A0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diagnozuje sytuację i potrzeby osoby, co do której istnieje podejrzenie, że jest dotknięta przemocą w rodzinie, w tym w szczególności wobec dzieci; </w:t>
      </w:r>
    </w:p>
    <w:p w14:paraId="50D91464" w14:textId="77777777" w:rsidR="00D36257" w:rsidRPr="00073DC8" w:rsidRDefault="00FF3C45" w:rsidP="00BC3A0A">
      <w:pPr>
        <w:pStyle w:val="Akapitzlist"/>
        <w:numPr>
          <w:ilvl w:val="0"/>
          <w:numId w:val="23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udziela kompleksowych informacji rodzicowi, opiekunowi prawnemu, faktycznemu lub osobie najbliższej o możliwościach pomocy psychologicznej, prawnej, socjalnej i pedagogicznej  oraz wsparcia rodzinie, w tym o formach pomocy dzieciom świadczonych przez instytucje i podmioty  w zakresie specjalistycznej pomocy na rzecz osób dotkniętych przemocą w rodzinie.  </w:t>
      </w:r>
    </w:p>
    <w:p w14:paraId="4DA77B94" w14:textId="24B39FE7" w:rsidR="006F24A9" w:rsidRPr="00073DC8" w:rsidRDefault="00FF3C45" w:rsidP="00BC3A0A">
      <w:pPr>
        <w:pStyle w:val="Akapitzlist"/>
        <w:numPr>
          <w:ilvl w:val="0"/>
          <w:numId w:val="10"/>
        </w:numPr>
        <w:rPr>
          <w:sz w:val="28"/>
          <w:szCs w:val="28"/>
        </w:rPr>
      </w:pPr>
      <w:r w:rsidRPr="00073DC8">
        <w:rPr>
          <w:sz w:val="24"/>
          <w:szCs w:val="24"/>
        </w:rPr>
        <w:t>Sprawy nieujęte w niniejszej Procedurze regulują akty prawa wyższego rzędu</w:t>
      </w:r>
    </w:p>
    <w:p w14:paraId="2D3CB33C" w14:textId="77777777" w:rsidR="006F24A9" w:rsidRDefault="00FF3C45">
      <w:pPr>
        <w:spacing w:after="62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030C5DAB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1A4ECD0A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00F91C83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00273F36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7CB09B22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1E3C611D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0D665DD8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2B2AE5D0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27BF14D6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688F1907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54BFFFBA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64C268C5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113A447B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0361E047" w14:textId="77777777" w:rsidR="0051309C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70D0380F" w14:textId="77777777" w:rsidR="0051309C" w:rsidRPr="00073DC8" w:rsidRDefault="0051309C">
      <w:pPr>
        <w:spacing w:after="62" w:line="259" w:lineRule="auto"/>
        <w:ind w:left="0" w:firstLine="0"/>
        <w:jc w:val="left"/>
        <w:rPr>
          <w:sz w:val="24"/>
          <w:szCs w:val="24"/>
        </w:rPr>
      </w:pPr>
    </w:p>
    <w:p w14:paraId="0CB4CFCE" w14:textId="75D8BB6A" w:rsidR="00FF3C45" w:rsidRPr="00073DC8" w:rsidRDefault="00D36257" w:rsidP="00D36257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9" w:name="_Toc95845729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2.7.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Postępowanie w sytuacji zachowania agresywnego i </w:t>
      </w:r>
      <w:proofErr w:type="spellStart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przemocowego</w:t>
      </w:r>
      <w:proofErr w:type="spellEnd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ucznia</w:t>
      </w:r>
      <w:bookmarkEnd w:id="9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0F94BE7F" w14:textId="77777777" w:rsidR="006F24A9" w:rsidRPr="00073DC8" w:rsidRDefault="00FF3C45" w:rsidP="00FF3C45">
      <w:pPr>
        <w:pStyle w:val="Nagwek1"/>
        <w:spacing w:after="2"/>
        <w:ind w:left="271" w:firstLine="0"/>
        <w:rPr>
          <w:b w:val="0"/>
          <w:sz w:val="24"/>
          <w:szCs w:val="24"/>
        </w:rPr>
      </w:pPr>
      <w:r w:rsidRPr="00073DC8">
        <w:rPr>
          <w:b w:val="0"/>
          <w:sz w:val="24"/>
          <w:szCs w:val="24"/>
        </w:rPr>
        <w:t xml:space="preserve"> </w:t>
      </w:r>
    </w:p>
    <w:p w14:paraId="585CCB80" w14:textId="1E988D08" w:rsidR="006F24A9" w:rsidRPr="00073DC8" w:rsidRDefault="00FF3C45" w:rsidP="00BC3A0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Przerwanie przez nauczyciela interweniującego zachowania agresywnego lub przejawów przemocy u ucznia.  </w:t>
      </w:r>
    </w:p>
    <w:p w14:paraId="7AF7E4A2" w14:textId="77777777" w:rsidR="006F24A9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Odizolowanie agresywnego ucznia od rówieśników, w taki sposób, aby pozostawał on pod opieką nauczyciela lub innego pracownika szkoły w osobnym pomieszczeniu bez obecności innych uczniów.  </w:t>
      </w:r>
    </w:p>
    <w:p w14:paraId="130B13B7" w14:textId="77777777" w:rsidR="006F24A9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>Poinformow</w:t>
      </w:r>
      <w:r w:rsidR="00BE6306" w:rsidRPr="00073DC8">
        <w:rPr>
          <w:sz w:val="24"/>
          <w:szCs w:val="24"/>
        </w:rPr>
        <w:t xml:space="preserve">anie Dyrektora </w:t>
      </w:r>
      <w:r w:rsidRPr="00073DC8">
        <w:rPr>
          <w:sz w:val="24"/>
          <w:szCs w:val="24"/>
        </w:rPr>
        <w:t xml:space="preserve">Szkoły, wychowawców uczniów biorących udział  w zdarzeniu i pedagoga szkolnego o zaistniałym fakcie.  </w:t>
      </w:r>
    </w:p>
    <w:p w14:paraId="2B000682" w14:textId="77777777" w:rsidR="006F24A9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Przeprowadzenie rozmowy z uczniami − zidentyfikowanie ofiary, agresora, świadka, ocena zdarzenia i wyciągnięcie wniosków.  </w:t>
      </w:r>
    </w:p>
    <w:p w14:paraId="413B55A0" w14:textId="77777777" w:rsidR="00D36257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Wezwanie </w:t>
      </w:r>
      <w:r w:rsidR="00BE6306" w:rsidRPr="00073DC8">
        <w:rPr>
          <w:sz w:val="24"/>
          <w:szCs w:val="24"/>
        </w:rPr>
        <w:t xml:space="preserve">przez Pedagoga </w:t>
      </w:r>
      <w:r w:rsidRPr="00073DC8">
        <w:rPr>
          <w:sz w:val="24"/>
          <w:szCs w:val="24"/>
        </w:rPr>
        <w:t>do szkoły rodziców (prawnych opiekunów) uczniów uczestniczących w zdarzeniu.</w:t>
      </w:r>
    </w:p>
    <w:p w14:paraId="2A15C747" w14:textId="77777777" w:rsidR="00D36257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>W razie wystąpienia u uczniów uczestniczących w zdarzeniu niepokojących objawów zdrowotnych −</w:t>
      </w:r>
      <w:r w:rsidR="00BE6306" w:rsidRPr="00073DC8">
        <w:rPr>
          <w:sz w:val="24"/>
          <w:szCs w:val="24"/>
        </w:rPr>
        <w:t xml:space="preserve"> wezwanie pogotowia ratunkowego i powiadomienie o tym ich rodziców/prawnych opiekunów.</w:t>
      </w:r>
      <w:r w:rsidRPr="00073DC8">
        <w:rPr>
          <w:sz w:val="24"/>
          <w:szCs w:val="24"/>
        </w:rPr>
        <w:t xml:space="preserve">  </w:t>
      </w:r>
    </w:p>
    <w:p w14:paraId="54B03E97" w14:textId="77777777" w:rsidR="00D36257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Dostosowanie się do zaleceń lekarza (ratownika medycznego), który diagnozował ucznia/uczniów.  </w:t>
      </w:r>
    </w:p>
    <w:p w14:paraId="36F00CAC" w14:textId="77777777" w:rsidR="00D36257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>Ustalenie</w:t>
      </w:r>
      <w:r w:rsidR="00BE6306" w:rsidRPr="00073DC8">
        <w:rPr>
          <w:color w:val="0070C0"/>
          <w:sz w:val="24"/>
          <w:szCs w:val="24"/>
        </w:rPr>
        <w:t xml:space="preserve"> </w:t>
      </w:r>
      <w:r w:rsidR="00BE6306" w:rsidRPr="00073DC8">
        <w:rPr>
          <w:color w:val="auto"/>
          <w:sz w:val="24"/>
          <w:szCs w:val="24"/>
        </w:rPr>
        <w:t>konsekwencji</w:t>
      </w:r>
      <w:r w:rsidRPr="00073DC8">
        <w:rPr>
          <w:color w:val="auto"/>
          <w:sz w:val="24"/>
          <w:szCs w:val="24"/>
        </w:rPr>
        <w:t xml:space="preserve"> </w:t>
      </w:r>
      <w:r w:rsidRPr="00073DC8">
        <w:rPr>
          <w:sz w:val="24"/>
          <w:szCs w:val="24"/>
        </w:rPr>
        <w:t xml:space="preserve">w stosunku do ucznia/uczniów w oparciu o </w:t>
      </w:r>
      <w:r w:rsidR="00BE6306" w:rsidRPr="00073DC8">
        <w:rPr>
          <w:sz w:val="24"/>
          <w:szCs w:val="24"/>
        </w:rPr>
        <w:t xml:space="preserve">zapisy w statucie </w:t>
      </w:r>
      <w:r w:rsidRPr="00073DC8">
        <w:rPr>
          <w:sz w:val="24"/>
          <w:szCs w:val="24"/>
        </w:rPr>
        <w:t xml:space="preserve">szkoły.  </w:t>
      </w:r>
    </w:p>
    <w:p w14:paraId="1A061431" w14:textId="77777777" w:rsidR="00D36257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rodzicom (prawnym opiekunom) informacji na temat wyciągniętych w stosunku  do ucznia/uczniów konsekwencji wynikających ze Statutu Szkoły.  </w:t>
      </w:r>
    </w:p>
    <w:p w14:paraId="6D2650F6" w14:textId="77777777" w:rsidR="00D36257" w:rsidRPr="00073DC8" w:rsidRDefault="00FF3C45" w:rsidP="00BC3A0A">
      <w:pPr>
        <w:numPr>
          <w:ilvl w:val="0"/>
          <w:numId w:val="1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Wskazanie rodzicom (prawnym opiekunom) ucznia/uczniów adresów specjalistycznych placówek udzielających pomocy w przypadku agresywnych </w:t>
      </w:r>
      <w:proofErr w:type="spellStart"/>
      <w:r w:rsidRPr="00073DC8">
        <w:rPr>
          <w:sz w:val="24"/>
          <w:szCs w:val="24"/>
        </w:rPr>
        <w:t>zachowań</w:t>
      </w:r>
      <w:proofErr w:type="spellEnd"/>
      <w:r w:rsidRPr="00073DC8">
        <w:rPr>
          <w:sz w:val="24"/>
          <w:szCs w:val="24"/>
        </w:rPr>
        <w:t xml:space="preserve"> dzieci i młodzieży.  </w:t>
      </w:r>
    </w:p>
    <w:p w14:paraId="16A9498D" w14:textId="61CE9FD2" w:rsidR="006F24A9" w:rsidRDefault="00FF3C45" w:rsidP="00BC3A0A">
      <w:pPr>
        <w:numPr>
          <w:ilvl w:val="0"/>
          <w:numId w:val="11"/>
        </w:numPr>
        <w:ind w:hanging="372"/>
        <w:rPr>
          <w:sz w:val="24"/>
          <w:szCs w:val="24"/>
        </w:rPr>
      </w:pPr>
      <w:r w:rsidRPr="00073DC8">
        <w:rPr>
          <w:sz w:val="24"/>
          <w:szCs w:val="24"/>
        </w:rPr>
        <w:t>Jeśli uczeń w dalszym ciągu zachowuje się agresywnie w sz</w:t>
      </w:r>
      <w:r w:rsidR="00BE6306" w:rsidRPr="00073DC8">
        <w:rPr>
          <w:sz w:val="24"/>
          <w:szCs w:val="24"/>
        </w:rPr>
        <w:t xml:space="preserve">kole, Dyrektor szkoły </w:t>
      </w:r>
      <w:r w:rsidRPr="00073DC8">
        <w:rPr>
          <w:sz w:val="24"/>
          <w:szCs w:val="24"/>
        </w:rPr>
        <w:t xml:space="preserve"> w porozumieniu z </w:t>
      </w:r>
      <w:r w:rsidR="00BE6306" w:rsidRPr="00073DC8">
        <w:rPr>
          <w:sz w:val="24"/>
          <w:szCs w:val="24"/>
        </w:rPr>
        <w:t xml:space="preserve">wychowawcą ucznia i </w:t>
      </w:r>
      <w:r w:rsidRPr="00073DC8">
        <w:rPr>
          <w:sz w:val="24"/>
          <w:szCs w:val="24"/>
        </w:rPr>
        <w:t>pedagog</w:t>
      </w:r>
      <w:r w:rsidR="00BE6306" w:rsidRPr="00073DC8">
        <w:rPr>
          <w:sz w:val="24"/>
          <w:szCs w:val="24"/>
        </w:rPr>
        <w:t>iem szkolnym</w:t>
      </w:r>
      <w:r w:rsidRPr="00073DC8">
        <w:rPr>
          <w:sz w:val="24"/>
          <w:szCs w:val="24"/>
        </w:rPr>
        <w:t xml:space="preserve"> kieruje wniosek  do właściwego, ze względu na miejsce zamieszkania dziecka, sądu rejonowego. </w:t>
      </w:r>
    </w:p>
    <w:p w14:paraId="7F037D33" w14:textId="77777777" w:rsidR="0051309C" w:rsidRDefault="0051309C" w:rsidP="0051309C">
      <w:pPr>
        <w:rPr>
          <w:sz w:val="24"/>
          <w:szCs w:val="24"/>
        </w:rPr>
      </w:pPr>
    </w:p>
    <w:p w14:paraId="42B3C5F0" w14:textId="77777777" w:rsidR="0051309C" w:rsidRDefault="0051309C" w:rsidP="0051309C">
      <w:pPr>
        <w:rPr>
          <w:sz w:val="24"/>
          <w:szCs w:val="24"/>
        </w:rPr>
      </w:pPr>
    </w:p>
    <w:p w14:paraId="05BD6015" w14:textId="77777777" w:rsidR="0051309C" w:rsidRDefault="0051309C" w:rsidP="0051309C">
      <w:pPr>
        <w:rPr>
          <w:sz w:val="24"/>
          <w:szCs w:val="24"/>
        </w:rPr>
      </w:pPr>
    </w:p>
    <w:p w14:paraId="4D1BBB94" w14:textId="77777777" w:rsidR="0051309C" w:rsidRDefault="0051309C" w:rsidP="0051309C">
      <w:pPr>
        <w:rPr>
          <w:sz w:val="24"/>
          <w:szCs w:val="24"/>
        </w:rPr>
      </w:pPr>
    </w:p>
    <w:p w14:paraId="3BF7EE37" w14:textId="77777777" w:rsidR="0051309C" w:rsidRDefault="0051309C" w:rsidP="0051309C">
      <w:pPr>
        <w:rPr>
          <w:sz w:val="24"/>
          <w:szCs w:val="24"/>
        </w:rPr>
      </w:pPr>
    </w:p>
    <w:p w14:paraId="317A7877" w14:textId="77777777" w:rsidR="0051309C" w:rsidRDefault="0051309C" w:rsidP="0051309C">
      <w:pPr>
        <w:rPr>
          <w:sz w:val="24"/>
          <w:szCs w:val="24"/>
        </w:rPr>
      </w:pPr>
    </w:p>
    <w:p w14:paraId="426C47D2" w14:textId="77777777" w:rsidR="0051309C" w:rsidRDefault="0051309C" w:rsidP="0051309C">
      <w:pPr>
        <w:rPr>
          <w:sz w:val="24"/>
          <w:szCs w:val="24"/>
        </w:rPr>
      </w:pPr>
    </w:p>
    <w:p w14:paraId="4F0C0DEB" w14:textId="77777777" w:rsidR="0051309C" w:rsidRDefault="0051309C" w:rsidP="0051309C">
      <w:pPr>
        <w:rPr>
          <w:sz w:val="24"/>
          <w:szCs w:val="24"/>
        </w:rPr>
      </w:pPr>
    </w:p>
    <w:p w14:paraId="1C7EC6EA" w14:textId="77777777" w:rsidR="0051309C" w:rsidRDefault="0051309C" w:rsidP="0051309C">
      <w:pPr>
        <w:rPr>
          <w:sz w:val="24"/>
          <w:szCs w:val="24"/>
        </w:rPr>
      </w:pPr>
    </w:p>
    <w:p w14:paraId="354E1A8D" w14:textId="77777777" w:rsidR="0051309C" w:rsidRPr="00073DC8" w:rsidRDefault="0051309C" w:rsidP="0051309C">
      <w:pPr>
        <w:rPr>
          <w:sz w:val="24"/>
          <w:szCs w:val="24"/>
        </w:rPr>
      </w:pPr>
    </w:p>
    <w:p w14:paraId="4ED625C3" w14:textId="77777777" w:rsidR="00D95930" w:rsidRPr="00073DC8" w:rsidRDefault="00D95930" w:rsidP="00D95930">
      <w:pPr>
        <w:ind w:left="-362" w:firstLine="0"/>
        <w:rPr>
          <w:sz w:val="24"/>
          <w:szCs w:val="24"/>
        </w:rPr>
      </w:pPr>
    </w:p>
    <w:p w14:paraId="326B0A27" w14:textId="77777777" w:rsidR="00FA10F4" w:rsidRPr="00073DC8" w:rsidRDefault="00FA10F4" w:rsidP="00FA10F4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0" w:name="_Toc95845730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2.8.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</w:t>
      </w:r>
      <w:r w:rsidR="00BE6306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tępowanie w sytuacji stosowania </w:t>
      </w:r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c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yberprzemocy</w:t>
      </w:r>
      <w:bookmarkEnd w:id="10"/>
    </w:p>
    <w:p w14:paraId="48A82E4C" w14:textId="77777777" w:rsidR="00FA10F4" w:rsidRPr="00073DC8" w:rsidRDefault="00FA10F4" w:rsidP="00FA10F4">
      <w:pPr>
        <w:rPr>
          <w:sz w:val="24"/>
          <w:szCs w:val="24"/>
        </w:rPr>
      </w:pPr>
    </w:p>
    <w:p w14:paraId="331EFD35" w14:textId="77777777" w:rsidR="00FA10F4" w:rsidRPr="00073DC8" w:rsidRDefault="00FF3C45" w:rsidP="00BC3A0A">
      <w:pPr>
        <w:pStyle w:val="Akapitzlist"/>
        <w:numPr>
          <w:ilvl w:val="0"/>
          <w:numId w:val="12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Ujawnienie przez nauczyciela przypadku cyberprzemocy.  </w:t>
      </w:r>
    </w:p>
    <w:p w14:paraId="6942A7C9" w14:textId="77777777" w:rsidR="00FA10F4" w:rsidRPr="00073DC8" w:rsidRDefault="00FF3C45" w:rsidP="00BC3A0A">
      <w:pPr>
        <w:pStyle w:val="Akapitzlist"/>
        <w:numPr>
          <w:ilvl w:val="0"/>
          <w:numId w:val="12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>Powiadomienie o cyberprze</w:t>
      </w:r>
      <w:r w:rsidR="00246511" w:rsidRPr="00073DC8">
        <w:rPr>
          <w:sz w:val="24"/>
          <w:szCs w:val="24"/>
        </w:rPr>
        <w:t xml:space="preserve">mocy Dyrektora </w:t>
      </w:r>
      <w:r w:rsidRPr="00073DC8">
        <w:rPr>
          <w:sz w:val="24"/>
          <w:szCs w:val="24"/>
        </w:rPr>
        <w:t xml:space="preserve">Szkoły, wychowawców i pedagoga szkolnego.  </w:t>
      </w:r>
    </w:p>
    <w:p w14:paraId="606EB5A0" w14:textId="77777777" w:rsidR="00FA10F4" w:rsidRPr="00073DC8" w:rsidRDefault="00FF3C45" w:rsidP="00BC3A0A">
      <w:pPr>
        <w:pStyle w:val="Akapitzlist"/>
        <w:numPr>
          <w:ilvl w:val="0"/>
          <w:numId w:val="12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Ustalenie okoliczności zdarzenia (rodzaj materiału, sposoby rozpowszechniania, ustalenie sprawcy, świadków zdarzenia) i zabezpieczenie z pomocą nauczyciela informatyki dowodów cyberprzemocy.  </w:t>
      </w:r>
    </w:p>
    <w:p w14:paraId="67EEF93A" w14:textId="77777777" w:rsidR="00FA10F4" w:rsidRPr="00073DC8" w:rsidRDefault="00FF3C45" w:rsidP="00BC3A0A">
      <w:pPr>
        <w:pStyle w:val="Akapitzlist"/>
        <w:numPr>
          <w:ilvl w:val="0"/>
          <w:numId w:val="12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Analiza zdarzenia cyberprzemocy.  </w:t>
      </w:r>
    </w:p>
    <w:p w14:paraId="543F0762" w14:textId="77777777" w:rsidR="00FA10F4" w:rsidRPr="00073DC8" w:rsidRDefault="00FF3C45" w:rsidP="00BC3A0A">
      <w:pPr>
        <w:pStyle w:val="Akapitzlist"/>
        <w:numPr>
          <w:ilvl w:val="0"/>
          <w:numId w:val="12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Ustalenie ofiary cyberprzemocy i poinformowanie jej rodziców (prawnych opiekunów) o zdarzeniu. </w:t>
      </w:r>
    </w:p>
    <w:p w14:paraId="6552CC8A" w14:textId="77777777" w:rsidR="00FA10F4" w:rsidRPr="00073DC8" w:rsidRDefault="00FF3C45" w:rsidP="00BC3A0A">
      <w:pPr>
        <w:pStyle w:val="Akapitzlist"/>
        <w:numPr>
          <w:ilvl w:val="0"/>
          <w:numId w:val="12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Jeśli sprawca jest nieznany:  </w:t>
      </w:r>
    </w:p>
    <w:p w14:paraId="40BB2226" w14:textId="77777777" w:rsidR="00230AFA" w:rsidRPr="00073DC8" w:rsidRDefault="00FF3C45" w:rsidP="00BC3A0A">
      <w:pPr>
        <w:pStyle w:val="Akapitzlist"/>
        <w:numPr>
          <w:ilvl w:val="0"/>
          <w:numId w:val="24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>przerwanie aktu cyberprzemocy (zawiadomienie administratora serwisu w celu usunięcia materiału),</w:t>
      </w:r>
    </w:p>
    <w:p w14:paraId="0A75A24C" w14:textId="5FA464C7" w:rsidR="006F24A9" w:rsidRPr="00073DC8" w:rsidRDefault="00FF3C45" w:rsidP="00BC3A0A">
      <w:pPr>
        <w:pStyle w:val="Akapitzlist"/>
        <w:numPr>
          <w:ilvl w:val="0"/>
          <w:numId w:val="24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powiadomienie policji o cyberprzemocy w celu podjęcia określonych czynności śledczych.  </w:t>
      </w:r>
    </w:p>
    <w:p w14:paraId="2AAB7AEE" w14:textId="77777777" w:rsidR="00FA10F4" w:rsidRPr="00073DC8" w:rsidRDefault="00FF3C45" w:rsidP="00BC3A0A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Jeśli sprawcą jest uczeń szkoły:  </w:t>
      </w:r>
    </w:p>
    <w:p w14:paraId="644E8F60" w14:textId="77777777" w:rsidR="00FA10F4" w:rsidRPr="00073DC8" w:rsidRDefault="00FF3C45" w:rsidP="00BC3A0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przerwanie aktu cyberprzemocy (zawiadomienie administratora serwisu w celu usunięcia materiału), </w:t>
      </w:r>
    </w:p>
    <w:p w14:paraId="7F5C7BBF" w14:textId="77777777" w:rsidR="00FA10F4" w:rsidRPr="00073DC8" w:rsidRDefault="00FF3C45" w:rsidP="00BC3A0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poinformowanie rodziców (prawnych opiekunów) sprawcy cyberprzemocy o zdarzeniu, </w:t>
      </w:r>
    </w:p>
    <w:p w14:paraId="5E74CF03" w14:textId="77777777" w:rsidR="00FA10F4" w:rsidRPr="00073DC8" w:rsidRDefault="00FF3C45" w:rsidP="00BC3A0A">
      <w:pPr>
        <w:pStyle w:val="Akapitzlist"/>
        <w:numPr>
          <w:ilvl w:val="0"/>
          <w:numId w:val="2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powiadomienie policji o cyberprzemocy w celu podjęcia określonych czynności śledczych  i/lub sądu rejonowego, wydziału rodzinnego i nieletnich,  </w:t>
      </w:r>
    </w:p>
    <w:p w14:paraId="6ED47A47" w14:textId="2E86F0EA" w:rsidR="006F24A9" w:rsidRPr="00073DC8" w:rsidRDefault="00FF3C45" w:rsidP="00BC3A0A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Rozmowa z uczniem – sprawcą przemocy o jego zachowaniu:  </w:t>
      </w:r>
    </w:p>
    <w:p w14:paraId="4914B863" w14:textId="157A8285" w:rsidR="00491CB2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>ustalenie okoliczności zajścia, wspólne zastanowienie się nad jego przyczynami i poszukanie rozwiązania sytuacji konfliktowej</w:t>
      </w:r>
      <w:r w:rsidR="00491CB2" w:rsidRPr="00073DC8">
        <w:rPr>
          <w:sz w:val="24"/>
          <w:szCs w:val="24"/>
        </w:rPr>
        <w:t>;</w:t>
      </w:r>
    </w:p>
    <w:p w14:paraId="129ED2EE" w14:textId="0CDEFC8A" w:rsidR="00491CB2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>sprawca powinien otrzymać jasny i zdecydowany komunikat o tym, że szkoła nie akceptuje żadnych form przemocy</w:t>
      </w:r>
      <w:r w:rsidR="00491CB2" w:rsidRPr="00073DC8">
        <w:rPr>
          <w:sz w:val="24"/>
          <w:szCs w:val="24"/>
        </w:rPr>
        <w:t>;</w:t>
      </w:r>
    </w:p>
    <w:p w14:paraId="2B6D4FF9" w14:textId="0555313F" w:rsidR="00491CB2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omówienie  z  uczniem  skutków  jego  postępowania  i  poinformowanie  </w:t>
      </w:r>
      <w:r w:rsidR="00246511" w:rsidRPr="00073DC8">
        <w:rPr>
          <w:sz w:val="24"/>
          <w:szCs w:val="24"/>
        </w:rPr>
        <w:t>o  konsekwencjach statutowych</w:t>
      </w:r>
      <w:r w:rsidRPr="00073DC8">
        <w:rPr>
          <w:sz w:val="24"/>
          <w:szCs w:val="24"/>
        </w:rPr>
        <w:t>, które zostaną wobec niego zastosowane</w:t>
      </w:r>
      <w:r w:rsidR="00491CB2" w:rsidRPr="00073DC8">
        <w:rPr>
          <w:sz w:val="24"/>
          <w:szCs w:val="24"/>
        </w:rPr>
        <w:t>;</w:t>
      </w:r>
    </w:p>
    <w:p w14:paraId="621DC017" w14:textId="3F29B5ED" w:rsidR="00491CB2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>sprawca powinien zostać zobowiązany do zaprzestania swojego działania i usunięcia z sieci szkodliwych materiałów</w:t>
      </w:r>
      <w:r w:rsidR="00491CB2" w:rsidRPr="00073DC8">
        <w:rPr>
          <w:sz w:val="24"/>
          <w:szCs w:val="24"/>
        </w:rPr>
        <w:t>;</w:t>
      </w:r>
    </w:p>
    <w:p w14:paraId="4B848C36" w14:textId="77777777" w:rsidR="00491CB2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określenie sposobów zadośćuczynienia wobec ofiary cyberprzemocy, </w:t>
      </w:r>
    </w:p>
    <w:p w14:paraId="36893AF5" w14:textId="113B95B1" w:rsidR="00491CB2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>jeśli w zdarzeniu brała udział większa grupa uczniów, należy rozmawiać z każdym z nich z osobna, zaczynając od lidera grupy</w:t>
      </w:r>
      <w:r w:rsidR="00491CB2" w:rsidRPr="00073DC8">
        <w:rPr>
          <w:sz w:val="24"/>
          <w:szCs w:val="24"/>
        </w:rPr>
        <w:t>;</w:t>
      </w:r>
    </w:p>
    <w:p w14:paraId="10D0B125" w14:textId="402ABDA8" w:rsidR="00491CB2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>udzielenie sprawcy cyberprzemocy − przy współpracy z jego rodzicami (prawnymi opiekunami) − wsparcia, porady i ewentualnej pomocy psychologiczno-pedagogicznej. Monitorowanie sytuacji ucznia</w:t>
      </w:r>
      <w:r w:rsidR="00491CB2" w:rsidRPr="00073DC8">
        <w:rPr>
          <w:sz w:val="24"/>
          <w:szCs w:val="24"/>
        </w:rPr>
        <w:t>;</w:t>
      </w:r>
    </w:p>
    <w:p w14:paraId="20959E0E" w14:textId="26DD3E54" w:rsidR="00C4520E" w:rsidRPr="00073DC8" w:rsidRDefault="00491CB2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lastRenderedPageBreak/>
        <w:t>p</w:t>
      </w:r>
      <w:r w:rsidR="00FF3C45" w:rsidRPr="00073DC8">
        <w:rPr>
          <w:sz w:val="24"/>
          <w:szCs w:val="24"/>
        </w:rPr>
        <w:t>raca ze sprawcą powinna zmierzać w kierunku pomocy uczniowi w zrozumieniu konsekwencji swojego zachowania, w zmianie postawy i postępowania ucznia, w tym sposobu korzystania z nowych technologii</w:t>
      </w:r>
      <w:r w:rsidR="00C4520E" w:rsidRPr="00073DC8">
        <w:rPr>
          <w:sz w:val="24"/>
          <w:szCs w:val="24"/>
        </w:rPr>
        <w:t>;</w:t>
      </w:r>
    </w:p>
    <w:p w14:paraId="3191CAAD" w14:textId="5C50BDFE" w:rsidR="006F24A9" w:rsidRPr="00073DC8" w:rsidRDefault="00FF3C45" w:rsidP="00BC3A0A">
      <w:pPr>
        <w:pStyle w:val="Akapitzlist"/>
        <w:numPr>
          <w:ilvl w:val="0"/>
          <w:numId w:val="2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uzasadnionym przypadku można w toku interwencji zaproponować uczniowi (za zgodą rodziców) skorzystanie z pomocy innego specjalisty.  </w:t>
      </w:r>
    </w:p>
    <w:p w14:paraId="49AB33EE" w14:textId="77777777" w:rsidR="0036500C" w:rsidRPr="00073DC8" w:rsidRDefault="00FF3C45" w:rsidP="00BC3A0A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Działania wobec ofiary przemocy: </w:t>
      </w:r>
    </w:p>
    <w:p w14:paraId="5338391A" w14:textId="77777777" w:rsidR="0036500C" w:rsidRPr="00073DC8" w:rsidRDefault="00FF3C45" w:rsidP="00BC3A0A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Udzielenie ofierze cyberprzemocy − przy współpracy z jej rodzicami (prawnymi opiekunami) − wsparcia, porady i ewentualnej pomocy psychologiczno-pedagogicznej.  </w:t>
      </w:r>
    </w:p>
    <w:p w14:paraId="057D767C" w14:textId="77777777" w:rsidR="00A76291" w:rsidRPr="00073DC8" w:rsidRDefault="00FF3C45" w:rsidP="00BC3A0A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Monitorowanie sytuacji ucznia – ofiary cyberprzemocy w celu sprawdzenia, czy nie są wobec niego podejmowane dalsze działania </w:t>
      </w:r>
      <w:proofErr w:type="spellStart"/>
      <w:r w:rsidRPr="00073DC8">
        <w:rPr>
          <w:sz w:val="24"/>
          <w:szCs w:val="24"/>
        </w:rPr>
        <w:t>przemocowe</w:t>
      </w:r>
      <w:proofErr w:type="spellEnd"/>
      <w:r w:rsidRPr="00073DC8">
        <w:rPr>
          <w:sz w:val="24"/>
          <w:szCs w:val="24"/>
        </w:rPr>
        <w:t xml:space="preserve"> bądź odwetowe ze strony sprawcy</w:t>
      </w:r>
      <w:r w:rsidR="008F59B9" w:rsidRPr="00073DC8">
        <w:rPr>
          <w:sz w:val="24"/>
          <w:szCs w:val="24"/>
        </w:rPr>
        <w:t xml:space="preserve"> </w:t>
      </w:r>
    </w:p>
    <w:p w14:paraId="333242B4" w14:textId="77777777" w:rsidR="0089542A" w:rsidRPr="00073DC8" w:rsidRDefault="00FF3C45" w:rsidP="00BC3A0A">
      <w:pPr>
        <w:pStyle w:val="Akapitzlist"/>
        <w:numPr>
          <w:ilvl w:val="0"/>
          <w:numId w:val="2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Wskazanie rodzicom (prawnym opiekunom) ucznia, który stał się ofiarą cyberprzemocy, adresów specjalistycznych </w:t>
      </w:r>
      <w:r w:rsidRPr="00073DC8">
        <w:rPr>
          <w:sz w:val="24"/>
          <w:szCs w:val="24"/>
        </w:rPr>
        <w:tab/>
        <w:t>placówek udzielających</w:t>
      </w:r>
      <w:r w:rsidR="008F59B9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>pomocy</w:t>
      </w:r>
      <w:r w:rsidR="008F59B9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>dzieciom i młodzieży w przypadku cyberprzemocy.</w:t>
      </w:r>
    </w:p>
    <w:p w14:paraId="22A5E5BA" w14:textId="77777777" w:rsidR="0089542A" w:rsidRDefault="0089542A" w:rsidP="0089542A">
      <w:pPr>
        <w:ind w:left="0" w:firstLine="0"/>
        <w:rPr>
          <w:sz w:val="24"/>
          <w:szCs w:val="24"/>
        </w:rPr>
      </w:pPr>
    </w:p>
    <w:p w14:paraId="105D511E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66FDA0B9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2B0BB538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7B340147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1521FC21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53D230DD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41A974F0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1CF7EF2F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6E9FA94D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7E2ED6E5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65F70CFE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51BA6B93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77BDD78A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4902D3FA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0C8AE7A1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47E4BBBE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2D0340F7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70E00E82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5E9975B4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40456A8F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4215C691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586F819D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48CC552D" w14:textId="77777777" w:rsidR="0051309C" w:rsidRDefault="0051309C" w:rsidP="0089542A">
      <w:pPr>
        <w:ind w:left="0" w:firstLine="0"/>
        <w:rPr>
          <w:sz w:val="24"/>
          <w:szCs w:val="24"/>
        </w:rPr>
      </w:pPr>
    </w:p>
    <w:p w14:paraId="61EC83D3" w14:textId="77777777" w:rsidR="0051309C" w:rsidRPr="00073DC8" w:rsidRDefault="0051309C" w:rsidP="0089542A">
      <w:pPr>
        <w:ind w:left="0" w:firstLine="0"/>
        <w:rPr>
          <w:sz w:val="24"/>
          <w:szCs w:val="24"/>
        </w:rPr>
      </w:pPr>
    </w:p>
    <w:p w14:paraId="1315A3E7" w14:textId="4524DDC3" w:rsidR="006F24A9" w:rsidRPr="00073DC8" w:rsidRDefault="0089542A" w:rsidP="0089542A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1" w:name="_Toc95845731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2.9.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sytuacji  naruszenia godności osobistej, w tym nietykalności cielesnej</w:t>
      </w:r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nauczyciela lub pracownika szkoły</w:t>
      </w:r>
      <w:bookmarkEnd w:id="11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403D8A7E" w14:textId="77777777" w:rsidR="00246511" w:rsidRPr="00073DC8" w:rsidRDefault="00246511" w:rsidP="00246511">
      <w:pPr>
        <w:rPr>
          <w:sz w:val="24"/>
          <w:szCs w:val="24"/>
        </w:rPr>
      </w:pPr>
    </w:p>
    <w:p w14:paraId="40247095" w14:textId="77777777" w:rsidR="009242B0" w:rsidRPr="00073DC8" w:rsidRDefault="00FF3C45" w:rsidP="00BC3A0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73DC8">
        <w:rPr>
          <w:sz w:val="24"/>
          <w:szCs w:val="24"/>
        </w:rPr>
        <w:t>Powiadomie</w:t>
      </w:r>
      <w:r w:rsidR="00246511" w:rsidRPr="00073DC8">
        <w:rPr>
          <w:sz w:val="24"/>
          <w:szCs w:val="24"/>
        </w:rPr>
        <w:t xml:space="preserve">nie Dyrektora </w:t>
      </w:r>
      <w:r w:rsidRPr="00073DC8">
        <w:rPr>
          <w:sz w:val="24"/>
          <w:szCs w:val="24"/>
        </w:rPr>
        <w:t>Szkoły, wychowawcy, pedagoga, rodziców (opiekunów prawnych).</w:t>
      </w:r>
    </w:p>
    <w:p w14:paraId="0D793339" w14:textId="77777777" w:rsidR="009242B0" w:rsidRPr="00073DC8" w:rsidRDefault="00FF3C45" w:rsidP="00BC3A0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73DC8">
        <w:rPr>
          <w:sz w:val="24"/>
          <w:szCs w:val="24"/>
        </w:rPr>
        <w:t>Dy</w:t>
      </w:r>
      <w:r w:rsidR="00246511" w:rsidRPr="00073DC8">
        <w:rPr>
          <w:sz w:val="24"/>
          <w:szCs w:val="24"/>
        </w:rPr>
        <w:t xml:space="preserve">rektor  Szkoły </w:t>
      </w:r>
      <w:r w:rsidRPr="00073DC8">
        <w:rPr>
          <w:sz w:val="24"/>
          <w:szCs w:val="24"/>
        </w:rPr>
        <w:t xml:space="preserve">zapewnia  nauczycielowi  bezpieczeństwo,  w  razie  potrzeby  pomoc przedlekarską lub/i przedmedyczną, wzywa pogotowie, zawiadamia policję organ prowadzący oraz organ sprawujący nadzór pedagogiczny. </w:t>
      </w:r>
    </w:p>
    <w:p w14:paraId="762C7869" w14:textId="77777777" w:rsidR="009242B0" w:rsidRPr="00073DC8" w:rsidRDefault="00FF3C45" w:rsidP="00BC3A0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73DC8">
        <w:rPr>
          <w:sz w:val="24"/>
          <w:szCs w:val="24"/>
        </w:rPr>
        <w:t>Wezwanie pr</w:t>
      </w:r>
      <w:r w:rsidR="00246511" w:rsidRPr="00073DC8">
        <w:rPr>
          <w:sz w:val="24"/>
          <w:szCs w:val="24"/>
        </w:rPr>
        <w:t xml:space="preserve">zez Dyrektora </w:t>
      </w:r>
      <w:r w:rsidRPr="00073DC8">
        <w:rPr>
          <w:sz w:val="24"/>
          <w:szCs w:val="24"/>
        </w:rPr>
        <w:t>Szkoły rodziców (opiekunów prawnych)  na rozmowę.</w:t>
      </w:r>
    </w:p>
    <w:p w14:paraId="5D36A8DB" w14:textId="77777777" w:rsidR="009242B0" w:rsidRPr="00073DC8" w:rsidRDefault="00FF3C45" w:rsidP="00BC3A0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73DC8">
        <w:rPr>
          <w:sz w:val="24"/>
          <w:szCs w:val="24"/>
        </w:rPr>
        <w:t>Oprócz  wszczętych  procedur  prawnych,  zastosowanie  konsekwencji  wynikają</w:t>
      </w:r>
      <w:r w:rsidR="00246511" w:rsidRPr="00073DC8">
        <w:rPr>
          <w:sz w:val="24"/>
          <w:szCs w:val="24"/>
        </w:rPr>
        <w:t xml:space="preserve">cych z zapisów </w:t>
      </w:r>
      <w:r w:rsidRPr="00073DC8">
        <w:rPr>
          <w:sz w:val="24"/>
          <w:szCs w:val="24"/>
        </w:rPr>
        <w:t xml:space="preserve">statutowych. </w:t>
      </w:r>
    </w:p>
    <w:p w14:paraId="4B52B7E3" w14:textId="0ED6B050" w:rsidR="006F24A9" w:rsidRPr="00073DC8" w:rsidRDefault="00FF3C45" w:rsidP="00BC3A0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Zgodnie z Kodeksem karnym nauczyciel ma prawo zgłosić sprawę do prokuratury.  </w:t>
      </w:r>
    </w:p>
    <w:p w14:paraId="3F656E6F" w14:textId="225D0549" w:rsidR="006F24A9" w:rsidRDefault="006F24A9" w:rsidP="0051309C">
      <w:pPr>
        <w:spacing w:after="64" w:line="259" w:lineRule="auto"/>
        <w:ind w:firstLine="0"/>
        <w:jc w:val="left"/>
        <w:rPr>
          <w:sz w:val="24"/>
          <w:szCs w:val="24"/>
        </w:rPr>
      </w:pPr>
    </w:p>
    <w:p w14:paraId="498A25BF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65A0833B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59D753BC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34B44351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0287431C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1A2643FE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490B314E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4D6F597F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43C94703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1BB60AD2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31C9CDC4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25E7A9E0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436CCFC4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406B606E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725F27B6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47836375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168B608A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24D8CDDD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2C5E4AD6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2472599D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51E4A444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4B7EA270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542A8571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7E4E2952" w14:textId="77777777" w:rsidR="0051309C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004266D4" w14:textId="77777777" w:rsidR="0051309C" w:rsidRPr="00073DC8" w:rsidRDefault="0051309C">
      <w:pPr>
        <w:spacing w:after="64" w:line="259" w:lineRule="auto"/>
        <w:ind w:left="0" w:firstLine="0"/>
        <w:jc w:val="left"/>
        <w:rPr>
          <w:sz w:val="24"/>
          <w:szCs w:val="24"/>
        </w:rPr>
      </w:pPr>
    </w:p>
    <w:p w14:paraId="314A728A" w14:textId="200E9C7B" w:rsidR="006F24A9" w:rsidRPr="00073DC8" w:rsidRDefault="00571253" w:rsidP="00571253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2" w:name="_Toc95845732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2.10.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przypadku kradzieży, przywłaszczenia lub innego czynu karalnego</w:t>
      </w:r>
      <w:bookmarkEnd w:id="12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018E649" w14:textId="77777777" w:rsidR="006F24A9" w:rsidRPr="00073DC8" w:rsidRDefault="00FF3C45" w:rsidP="00571253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3" w:name="_Toc95845733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przeciwko mieniu</w:t>
      </w:r>
      <w:bookmarkEnd w:id="13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647434E" w14:textId="77777777" w:rsidR="002017F8" w:rsidRPr="00073DC8" w:rsidRDefault="002017F8" w:rsidP="002017F8">
      <w:pPr>
        <w:rPr>
          <w:sz w:val="24"/>
          <w:szCs w:val="24"/>
        </w:rPr>
      </w:pPr>
    </w:p>
    <w:p w14:paraId="3C430814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Zgłoszenie pracownikowi szkoły przez poszkodowanego lub innych uczniów kradzieży, przywłaszczenia lub innego czynu przeciwko mieniu.  </w:t>
      </w:r>
    </w:p>
    <w:p w14:paraId="009F5ADC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>Poinformowa</w:t>
      </w:r>
      <w:r w:rsidR="002017F8" w:rsidRPr="00073DC8">
        <w:rPr>
          <w:sz w:val="24"/>
          <w:szCs w:val="24"/>
        </w:rPr>
        <w:t xml:space="preserve">nie Dyrektora </w:t>
      </w:r>
      <w:r w:rsidRPr="00073DC8">
        <w:rPr>
          <w:sz w:val="24"/>
          <w:szCs w:val="24"/>
        </w:rPr>
        <w:t xml:space="preserve">Szkoły, wychowawcy ucznia poszkodowanego  |i sprawcy oraz pedagoga szkolnego o zdarzeniu.  </w:t>
      </w:r>
    </w:p>
    <w:p w14:paraId="312A6684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>Przeprowadzenie pr</w:t>
      </w:r>
      <w:r w:rsidR="002017F8" w:rsidRPr="00073DC8">
        <w:rPr>
          <w:sz w:val="24"/>
          <w:szCs w:val="24"/>
        </w:rPr>
        <w:t>zez Pedagoga szkolnego</w:t>
      </w:r>
      <w:r w:rsidRPr="00073DC8">
        <w:rPr>
          <w:sz w:val="24"/>
          <w:szCs w:val="24"/>
        </w:rPr>
        <w:t xml:space="preserve"> w obecności wychowawcy/wychowaw</w:t>
      </w:r>
      <w:r w:rsidR="002017F8" w:rsidRPr="00073DC8">
        <w:rPr>
          <w:sz w:val="24"/>
          <w:szCs w:val="24"/>
        </w:rPr>
        <w:t xml:space="preserve">ców </w:t>
      </w:r>
      <w:r w:rsidRPr="00073DC8">
        <w:rPr>
          <w:sz w:val="24"/>
          <w:szCs w:val="24"/>
        </w:rPr>
        <w:t xml:space="preserve"> rozmowy z uczniami biorącymi udział  w zdarzeniu w obecności nauczyciela interweniującego (ofiara, sprawca, świadkowie) w celu ustalenia okoliczności zajścia.  </w:t>
      </w:r>
    </w:p>
    <w:p w14:paraId="7D7F931B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Odebranie uczniowi (sprawcy czynu) i zabezpieczenie przez nauczyciela interweniującego posiadanych przedmiotów pochodzących z kradzieży, przywłaszczenia lub innego czynu przeciwko mieniu i przekazanie ich </w:t>
      </w:r>
      <w:r w:rsidR="002017F8" w:rsidRPr="00073DC8">
        <w:rPr>
          <w:sz w:val="24"/>
          <w:szCs w:val="24"/>
        </w:rPr>
        <w:t xml:space="preserve">do depozytu w Sekretariacie </w:t>
      </w:r>
      <w:r w:rsidRPr="00073DC8">
        <w:rPr>
          <w:sz w:val="24"/>
          <w:szCs w:val="24"/>
        </w:rPr>
        <w:t>Szkoły.</w:t>
      </w:r>
    </w:p>
    <w:p w14:paraId="2D6381D1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>Poinformowanie policji pr</w:t>
      </w:r>
      <w:r w:rsidR="002017F8" w:rsidRPr="00073DC8">
        <w:rPr>
          <w:sz w:val="24"/>
          <w:szCs w:val="24"/>
        </w:rPr>
        <w:t xml:space="preserve">zez Dyrektora </w:t>
      </w:r>
      <w:r w:rsidRPr="00073DC8">
        <w:rPr>
          <w:sz w:val="24"/>
          <w:szCs w:val="24"/>
        </w:rPr>
        <w:t xml:space="preserve">Szkoły o zaistnieniu kradzieży, przywłaszczenia lub innego czynu przeciwko mieniu.  </w:t>
      </w:r>
    </w:p>
    <w:p w14:paraId="71A32B9A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>Zawiadomienie rodziców (prawnych opiekunów) ucznia/uczniów o zaistniałej sytuacji.</w:t>
      </w:r>
    </w:p>
    <w:p w14:paraId="73D8FA20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>Rozm</w:t>
      </w:r>
      <w:r w:rsidR="002017F8" w:rsidRPr="00073DC8">
        <w:rPr>
          <w:sz w:val="24"/>
          <w:szCs w:val="24"/>
        </w:rPr>
        <w:t xml:space="preserve">owa Dyrektora </w:t>
      </w:r>
      <w:r w:rsidRPr="00073DC8">
        <w:rPr>
          <w:sz w:val="24"/>
          <w:szCs w:val="24"/>
        </w:rPr>
        <w:t>Szkoły</w:t>
      </w:r>
      <w:r w:rsidR="002017F8" w:rsidRPr="00073DC8">
        <w:rPr>
          <w:sz w:val="24"/>
          <w:szCs w:val="24"/>
        </w:rPr>
        <w:t xml:space="preserve"> i Pedagoga szkolnego</w:t>
      </w:r>
      <w:r w:rsidRPr="00073DC8">
        <w:rPr>
          <w:sz w:val="24"/>
          <w:szCs w:val="24"/>
        </w:rPr>
        <w:t xml:space="preserve"> z rodzicami (prawnymi opiekunami) ucznia/uczniów.  </w:t>
      </w:r>
    </w:p>
    <w:p w14:paraId="6D6CE36B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Ustalenie </w:t>
      </w:r>
      <w:r w:rsidR="002017F8" w:rsidRPr="00073DC8">
        <w:rPr>
          <w:sz w:val="24"/>
          <w:szCs w:val="24"/>
        </w:rPr>
        <w:t>konsekwencji</w:t>
      </w:r>
      <w:r w:rsidRPr="00073DC8">
        <w:rPr>
          <w:sz w:val="24"/>
          <w:szCs w:val="24"/>
        </w:rPr>
        <w:t xml:space="preserve"> w stosunku do ucznia sprawcy kradzieży, przywłaszczenia lub innego czynu przeciwko mieniu, w oparciu o Statut Szkoły.  </w:t>
      </w:r>
    </w:p>
    <w:p w14:paraId="02FDBB99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rodzicom (prawnym opiekunom) informacji na temat wyciągniętych w stosunku  do ucznia konsekwencji wynikających ze Statutu Szkoły.  </w:t>
      </w:r>
    </w:p>
    <w:p w14:paraId="34BE9488" w14:textId="77777777" w:rsidR="00A67393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Jeżeli kradzieże, przywłaszczenia lub inne czyny przeciwko mieniu u danego ucznia powtarzają się, to w celu eliminacji jego </w:t>
      </w:r>
      <w:proofErr w:type="spellStart"/>
      <w:r w:rsidRPr="00073DC8">
        <w:rPr>
          <w:sz w:val="24"/>
          <w:szCs w:val="24"/>
        </w:rPr>
        <w:t>zachowań</w:t>
      </w:r>
      <w:proofErr w:type="spellEnd"/>
      <w:r w:rsidRPr="00073DC8">
        <w:rPr>
          <w:sz w:val="24"/>
          <w:szCs w:val="24"/>
        </w:rPr>
        <w:t xml:space="preserve"> niepożądanych ustala się indywidualny system pracy  z uczniem (np. zajęcia z pedagogiem, podpisanie kontraktu przez ucznia, rodziców [prawnych opiekunów], wychowawcy i pedagoga w celu pracy nad zmianą zachowania ucznia, itp.).  </w:t>
      </w:r>
    </w:p>
    <w:p w14:paraId="09E37AC7" w14:textId="0BED96CB" w:rsidR="006F24A9" w:rsidRPr="00073DC8" w:rsidRDefault="00FF3C45" w:rsidP="00BC3A0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sytuacji, gdy Szkoła wyczerpała już wszystkie prawnie dostępne środki oddziaływań wychowawczych (rozmowy wychowawcze i dyscyplinujące z uczniem, rozmowa z rodzicami lub prawnymi opiekunami, ostrzeżenie ucznia, kontrakt z wychowawcą klasy, spotkania z pedagogiem, itp.), a ich zastosowanie nie przynosi oczekiwanych rezultatów i uczeń nadal dokonuje kradzieży, przywłaszczenia lub innych czynów przeciwko mieniu, Dyrektor lub Wicedyrektor Szkoły  w porozumieniu z pedagogiem szkolnym i wychowawcą ucznia kieruje wniosek do właściwego,  ze względu na miejsce zamieszkania dziecka, sądu rejonowego.   </w:t>
      </w:r>
    </w:p>
    <w:p w14:paraId="76E9D1D9" w14:textId="77777777" w:rsidR="006F24A9" w:rsidRPr="00073DC8" w:rsidRDefault="00FF3C45">
      <w:pPr>
        <w:spacing w:after="64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24FBBA44" w14:textId="1AD1D090" w:rsidR="003E6851" w:rsidRPr="00073DC8" w:rsidRDefault="00564EE0" w:rsidP="00564EE0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4" w:name="_Toc95845734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2.11.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przypadku posiadania przez ucznia na terenie szkoły przedmiotów niedozwolonych, zagrażających zdrowiu i życiu innych osób (np. ostre narzędzia, straszaki broni palnej, kije baseballowe, gaz, petardy, pałki gumowe, kastety)</w:t>
      </w:r>
      <w:bookmarkEnd w:id="14"/>
    </w:p>
    <w:p w14:paraId="68257A4D" w14:textId="77777777" w:rsidR="006F24A9" w:rsidRPr="00073DC8" w:rsidRDefault="00FF3C45">
      <w:pPr>
        <w:pStyle w:val="Nagwek1"/>
        <w:ind w:left="-5"/>
        <w:rPr>
          <w:b w:val="0"/>
          <w:sz w:val="24"/>
          <w:szCs w:val="24"/>
        </w:rPr>
      </w:pPr>
      <w:r w:rsidRPr="00073DC8">
        <w:rPr>
          <w:b w:val="0"/>
          <w:sz w:val="24"/>
          <w:szCs w:val="24"/>
        </w:rPr>
        <w:t xml:space="preserve"> </w:t>
      </w:r>
    </w:p>
    <w:p w14:paraId="633371EB" w14:textId="47A63C68" w:rsidR="00564EE0" w:rsidRPr="00073DC8" w:rsidRDefault="00FF3C45" w:rsidP="00BC3A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073DC8">
        <w:rPr>
          <w:sz w:val="24"/>
          <w:szCs w:val="24"/>
        </w:rPr>
        <w:t>Osoba interweniująca nakłaniania  ucznia  do  oddania  niebezpiecznego  przedmiotu/informuje ucznia, że ma on obowiązek oddać przedmiot do depozytu</w:t>
      </w:r>
      <w:r w:rsidR="00564EE0" w:rsidRPr="00073DC8">
        <w:rPr>
          <w:sz w:val="24"/>
          <w:szCs w:val="24"/>
        </w:rPr>
        <w:t>.</w:t>
      </w:r>
    </w:p>
    <w:p w14:paraId="12A5EC48" w14:textId="77777777" w:rsidR="00564EE0" w:rsidRPr="00073DC8" w:rsidRDefault="00FF3C45" w:rsidP="00BC3A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073DC8">
        <w:rPr>
          <w:sz w:val="24"/>
          <w:szCs w:val="24"/>
        </w:rPr>
        <w:t>Powiad</w:t>
      </w:r>
      <w:r w:rsidR="003E6851" w:rsidRPr="00073DC8">
        <w:rPr>
          <w:sz w:val="24"/>
          <w:szCs w:val="24"/>
        </w:rPr>
        <w:t xml:space="preserve">amia Dyrektora </w:t>
      </w:r>
      <w:r w:rsidRPr="00073DC8">
        <w:rPr>
          <w:sz w:val="24"/>
          <w:szCs w:val="24"/>
        </w:rPr>
        <w:t xml:space="preserve"> Szkoły, wychowawcę klasy oraz pedagoga szkolnego.  </w:t>
      </w:r>
    </w:p>
    <w:p w14:paraId="0899FF79" w14:textId="77777777" w:rsidR="00564EE0" w:rsidRPr="00073DC8" w:rsidRDefault="00FF3C45" w:rsidP="00BC3A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073DC8">
        <w:rPr>
          <w:sz w:val="24"/>
          <w:szCs w:val="24"/>
        </w:rPr>
        <w:t>Osoba interweniująca deponuje niebezp</w:t>
      </w:r>
      <w:r w:rsidR="003E6851" w:rsidRPr="00073DC8">
        <w:rPr>
          <w:sz w:val="24"/>
          <w:szCs w:val="24"/>
        </w:rPr>
        <w:t>ieczny przedmiot w Sekretariacie</w:t>
      </w:r>
      <w:r w:rsidRPr="00073DC8">
        <w:rPr>
          <w:sz w:val="24"/>
          <w:szCs w:val="24"/>
        </w:rPr>
        <w:t xml:space="preserve"> Szkoły.</w:t>
      </w:r>
    </w:p>
    <w:p w14:paraId="6D53B6E5" w14:textId="77777777" w:rsidR="00564EE0" w:rsidRPr="00073DC8" w:rsidRDefault="00FF3C45" w:rsidP="00BC3A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Podjęcie działania zmierzającego do zapewnienia bezpieczeństwa innym uczniom. Odizolowanie ucznia od rówieśników, w taki sposób, aby pozostawał on pod opieką nauczyciela lub innego pracownika szkoły w osobnym pomieszczeniu bez obecności innych uczniów.  </w:t>
      </w:r>
    </w:p>
    <w:p w14:paraId="1D5E91F6" w14:textId="77777777" w:rsidR="00564EE0" w:rsidRPr="00073DC8" w:rsidRDefault="00FF3C45" w:rsidP="00BC3A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Wezwanie rodziców (opiekunów prawnych) do szkoły i powiadomienie ich o konsekwencjach czynu.  </w:t>
      </w:r>
    </w:p>
    <w:p w14:paraId="38B6F5B1" w14:textId="7E6FAD76" w:rsidR="006F24A9" w:rsidRPr="00073DC8" w:rsidRDefault="00FF3C45" w:rsidP="00BC3A0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Zawiadomienie policji – dalszy tok postępowania leży w kompetencjach tej instytucji. </w:t>
      </w:r>
    </w:p>
    <w:p w14:paraId="5DFC4E8E" w14:textId="77777777" w:rsidR="006F24A9" w:rsidRDefault="00FF3C45" w:rsidP="00E875B0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073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F19FE7D" w14:textId="77777777" w:rsidR="0051309C" w:rsidRDefault="0051309C" w:rsidP="0051309C"/>
    <w:p w14:paraId="1344DFAC" w14:textId="77777777" w:rsidR="0051309C" w:rsidRDefault="0051309C" w:rsidP="0051309C"/>
    <w:p w14:paraId="5445904A" w14:textId="77777777" w:rsidR="0051309C" w:rsidRDefault="0051309C" w:rsidP="0051309C"/>
    <w:p w14:paraId="0BBD59AD" w14:textId="77777777" w:rsidR="0051309C" w:rsidRDefault="0051309C" w:rsidP="0051309C"/>
    <w:p w14:paraId="7A25FFCF" w14:textId="77777777" w:rsidR="0051309C" w:rsidRDefault="0051309C" w:rsidP="0051309C"/>
    <w:p w14:paraId="1ED3B0B9" w14:textId="77777777" w:rsidR="0051309C" w:rsidRDefault="0051309C" w:rsidP="0051309C"/>
    <w:p w14:paraId="3A2F5AE3" w14:textId="77777777" w:rsidR="0051309C" w:rsidRDefault="0051309C" w:rsidP="0051309C"/>
    <w:p w14:paraId="45BE7A5A" w14:textId="77777777" w:rsidR="0051309C" w:rsidRDefault="0051309C" w:rsidP="0051309C"/>
    <w:p w14:paraId="376897E7" w14:textId="77777777" w:rsidR="0051309C" w:rsidRDefault="0051309C" w:rsidP="0051309C"/>
    <w:p w14:paraId="42983E27" w14:textId="77777777" w:rsidR="0051309C" w:rsidRDefault="0051309C" w:rsidP="0051309C"/>
    <w:p w14:paraId="659531B6" w14:textId="77777777" w:rsidR="0051309C" w:rsidRDefault="0051309C" w:rsidP="0051309C"/>
    <w:p w14:paraId="27A10143" w14:textId="77777777" w:rsidR="0051309C" w:rsidRDefault="0051309C" w:rsidP="0051309C"/>
    <w:p w14:paraId="66BA41A0" w14:textId="77777777" w:rsidR="0051309C" w:rsidRDefault="0051309C" w:rsidP="0051309C"/>
    <w:p w14:paraId="1274929C" w14:textId="77777777" w:rsidR="0051309C" w:rsidRDefault="0051309C" w:rsidP="0051309C"/>
    <w:p w14:paraId="1D292B56" w14:textId="77777777" w:rsidR="0051309C" w:rsidRDefault="0051309C" w:rsidP="0051309C"/>
    <w:p w14:paraId="4F7052B7" w14:textId="77777777" w:rsidR="0051309C" w:rsidRDefault="0051309C" w:rsidP="0051309C"/>
    <w:p w14:paraId="23221378" w14:textId="77777777" w:rsidR="0051309C" w:rsidRDefault="0051309C" w:rsidP="0051309C"/>
    <w:p w14:paraId="6D51A607" w14:textId="77777777" w:rsidR="0051309C" w:rsidRDefault="0051309C" w:rsidP="0051309C"/>
    <w:p w14:paraId="705B46A9" w14:textId="77777777" w:rsidR="0051309C" w:rsidRDefault="0051309C" w:rsidP="0051309C"/>
    <w:p w14:paraId="78B2C5CA" w14:textId="77777777" w:rsidR="0051309C" w:rsidRDefault="0051309C" w:rsidP="0051309C"/>
    <w:p w14:paraId="7D5AD515" w14:textId="77777777" w:rsidR="0051309C" w:rsidRDefault="0051309C" w:rsidP="0051309C"/>
    <w:p w14:paraId="20AD8CD4" w14:textId="77777777" w:rsidR="0051309C" w:rsidRDefault="0051309C" w:rsidP="0051309C"/>
    <w:p w14:paraId="3D0060C8" w14:textId="77777777" w:rsidR="0051309C" w:rsidRDefault="0051309C" w:rsidP="0051309C"/>
    <w:p w14:paraId="528DA23C" w14:textId="77777777" w:rsidR="0051309C" w:rsidRDefault="0051309C" w:rsidP="0051309C"/>
    <w:p w14:paraId="1E95BFE0" w14:textId="77777777" w:rsidR="0051309C" w:rsidRDefault="0051309C" w:rsidP="0051309C"/>
    <w:p w14:paraId="6D61F414" w14:textId="77777777" w:rsidR="0051309C" w:rsidRPr="0051309C" w:rsidRDefault="0051309C" w:rsidP="0051309C"/>
    <w:p w14:paraId="4E59D141" w14:textId="64A24A32" w:rsidR="006F24A9" w:rsidRPr="00073DC8" w:rsidRDefault="00E875B0" w:rsidP="00E875B0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5" w:name="_Toc95845735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2.12.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przypadku, gdy istnieje podejrzenie, że na terenie szkoły znajduje się uczeń pod wpływem alkoholu lub narkotyków, lub innych środków psychoaktywnych</w:t>
      </w:r>
      <w:bookmarkEnd w:id="15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18C9DBDB" w14:textId="77777777" w:rsidR="00E875B0" w:rsidRPr="00073DC8" w:rsidRDefault="00E875B0" w:rsidP="00E875B0">
      <w:pPr>
        <w:ind w:left="0" w:firstLine="0"/>
        <w:rPr>
          <w:sz w:val="24"/>
          <w:szCs w:val="24"/>
        </w:rPr>
      </w:pPr>
    </w:p>
    <w:p w14:paraId="337BA877" w14:textId="77777777" w:rsidR="00E875B0" w:rsidRPr="00073DC8" w:rsidRDefault="00FF3C45" w:rsidP="00BC3A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73DC8">
        <w:rPr>
          <w:sz w:val="24"/>
          <w:szCs w:val="24"/>
        </w:rPr>
        <w:t>Nauczyciel interweniujący powiadamia o swoich przypuszczeni</w:t>
      </w:r>
      <w:r w:rsidR="003E6851" w:rsidRPr="00073DC8">
        <w:rPr>
          <w:sz w:val="24"/>
          <w:szCs w:val="24"/>
        </w:rPr>
        <w:t>ach Dyrektora Szkoły , wychowawcę i pedagoga</w:t>
      </w:r>
      <w:r w:rsidRPr="00073DC8">
        <w:rPr>
          <w:sz w:val="24"/>
          <w:szCs w:val="24"/>
        </w:rPr>
        <w:t xml:space="preserve">  </w:t>
      </w:r>
    </w:p>
    <w:p w14:paraId="65BB4391" w14:textId="77777777" w:rsidR="00E875B0" w:rsidRPr="00073DC8" w:rsidRDefault="00FF3C45" w:rsidP="00BC3A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Nauczyciel odizolowuje ucznia od rówieśników w taki sposób, aby pozostawał on pod opieką nauczyciela lub innego pracownika szkoły w osobnym pomieszczeniu bez obecności innych uczniów. </w:t>
      </w:r>
    </w:p>
    <w:p w14:paraId="3342E8EC" w14:textId="77777777" w:rsidR="00E875B0" w:rsidRPr="00073DC8" w:rsidRDefault="00FF3C45" w:rsidP="00BC3A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73DC8">
        <w:rPr>
          <w:sz w:val="24"/>
          <w:szCs w:val="24"/>
        </w:rPr>
        <w:t>Nauczyciel interweniując</w:t>
      </w:r>
      <w:r w:rsidR="003E6851" w:rsidRPr="00073DC8">
        <w:rPr>
          <w:sz w:val="24"/>
          <w:szCs w:val="24"/>
        </w:rPr>
        <w:t>y</w:t>
      </w:r>
      <w:r w:rsidRPr="00073DC8">
        <w:rPr>
          <w:sz w:val="24"/>
          <w:szCs w:val="24"/>
        </w:rPr>
        <w:t xml:space="preserve"> udziela pierwszej pomocy przedmedycznej (przedlekarskiej), wzywa pogotowie.  </w:t>
      </w:r>
    </w:p>
    <w:p w14:paraId="73F1603B" w14:textId="77777777" w:rsidR="00E875B0" w:rsidRPr="00073DC8" w:rsidRDefault="00FF3C45" w:rsidP="00BC3A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Zawiadomienie o zaistniałym fakcie rodziców lub opiekunów prawnych. </w:t>
      </w:r>
    </w:p>
    <w:p w14:paraId="54B81116" w14:textId="77777777" w:rsidR="00E875B0" w:rsidRPr="00073DC8" w:rsidRDefault="003E6851" w:rsidP="00BC3A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Dyrektor </w:t>
      </w:r>
      <w:r w:rsidR="00FF3C45" w:rsidRPr="00073DC8">
        <w:rPr>
          <w:sz w:val="24"/>
          <w:szCs w:val="24"/>
        </w:rPr>
        <w:t xml:space="preserve"> Szkoły zawiadamia Policję.  </w:t>
      </w:r>
    </w:p>
    <w:p w14:paraId="3AA50D5A" w14:textId="347458C0" w:rsidR="006F24A9" w:rsidRPr="00073DC8" w:rsidRDefault="003E6851" w:rsidP="00BC3A0A">
      <w:pPr>
        <w:pStyle w:val="Akapitzlist"/>
        <w:numPr>
          <w:ilvl w:val="0"/>
          <w:numId w:val="1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Dyrektor </w:t>
      </w:r>
      <w:r w:rsidR="00FF3C45" w:rsidRPr="00073DC8">
        <w:rPr>
          <w:sz w:val="24"/>
          <w:szCs w:val="24"/>
        </w:rPr>
        <w:t xml:space="preserve">Szkoły powiadamia właściwy sąd jeżeli incydent się powtarza,  a deklarowana współpraca rodziców nie przynosi oczekiwanych rezultatów. </w:t>
      </w:r>
    </w:p>
    <w:p w14:paraId="6E7D9CD5" w14:textId="77777777" w:rsidR="00E875B0" w:rsidRDefault="00E875B0" w:rsidP="008E7768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14:paraId="416E289B" w14:textId="77777777" w:rsidR="0051309C" w:rsidRDefault="0051309C" w:rsidP="0051309C"/>
    <w:p w14:paraId="3A188BBD" w14:textId="77777777" w:rsidR="0051309C" w:rsidRDefault="0051309C" w:rsidP="0051309C"/>
    <w:p w14:paraId="5AB5ABCC" w14:textId="77777777" w:rsidR="0051309C" w:rsidRDefault="0051309C" w:rsidP="0051309C"/>
    <w:p w14:paraId="068C9EA9" w14:textId="77777777" w:rsidR="0051309C" w:rsidRDefault="0051309C" w:rsidP="0051309C"/>
    <w:p w14:paraId="5BAF5BEF" w14:textId="77777777" w:rsidR="0051309C" w:rsidRDefault="0051309C" w:rsidP="0051309C"/>
    <w:p w14:paraId="7166D5E9" w14:textId="77777777" w:rsidR="0051309C" w:rsidRDefault="0051309C" w:rsidP="0051309C"/>
    <w:p w14:paraId="11292FAD" w14:textId="77777777" w:rsidR="0051309C" w:rsidRDefault="0051309C" w:rsidP="0051309C"/>
    <w:p w14:paraId="7416C634" w14:textId="77777777" w:rsidR="0051309C" w:rsidRDefault="0051309C" w:rsidP="0051309C"/>
    <w:p w14:paraId="28BEA83C" w14:textId="77777777" w:rsidR="0051309C" w:rsidRDefault="0051309C" w:rsidP="0051309C"/>
    <w:p w14:paraId="3548DCA4" w14:textId="77777777" w:rsidR="0051309C" w:rsidRDefault="0051309C" w:rsidP="0051309C"/>
    <w:p w14:paraId="4745470F" w14:textId="77777777" w:rsidR="0051309C" w:rsidRDefault="0051309C" w:rsidP="0051309C"/>
    <w:p w14:paraId="47C3EF3A" w14:textId="77777777" w:rsidR="0051309C" w:rsidRDefault="0051309C" w:rsidP="0051309C"/>
    <w:p w14:paraId="42BD69AC" w14:textId="77777777" w:rsidR="0051309C" w:rsidRDefault="0051309C" w:rsidP="0051309C"/>
    <w:p w14:paraId="778BD102" w14:textId="77777777" w:rsidR="0051309C" w:rsidRDefault="0051309C" w:rsidP="0051309C"/>
    <w:p w14:paraId="49DE3EA6" w14:textId="77777777" w:rsidR="0051309C" w:rsidRDefault="0051309C" w:rsidP="0051309C"/>
    <w:p w14:paraId="6E164922" w14:textId="77777777" w:rsidR="0051309C" w:rsidRDefault="0051309C" w:rsidP="0051309C"/>
    <w:p w14:paraId="68008D98" w14:textId="77777777" w:rsidR="0051309C" w:rsidRDefault="0051309C" w:rsidP="0051309C"/>
    <w:p w14:paraId="7844DDF3" w14:textId="77777777" w:rsidR="0051309C" w:rsidRDefault="0051309C" w:rsidP="0051309C"/>
    <w:p w14:paraId="0503BC66" w14:textId="77777777" w:rsidR="0051309C" w:rsidRDefault="0051309C" w:rsidP="0051309C"/>
    <w:p w14:paraId="7B5F581D" w14:textId="77777777" w:rsidR="0051309C" w:rsidRDefault="0051309C" w:rsidP="0051309C"/>
    <w:p w14:paraId="13C4402E" w14:textId="77777777" w:rsidR="0051309C" w:rsidRDefault="0051309C" w:rsidP="0051309C"/>
    <w:p w14:paraId="6ADEF110" w14:textId="77777777" w:rsidR="0051309C" w:rsidRDefault="0051309C" w:rsidP="0051309C"/>
    <w:p w14:paraId="05D2D02D" w14:textId="77777777" w:rsidR="0051309C" w:rsidRDefault="0051309C" w:rsidP="0051309C"/>
    <w:p w14:paraId="03890E6A" w14:textId="77777777" w:rsidR="0051309C" w:rsidRDefault="0051309C" w:rsidP="0051309C"/>
    <w:p w14:paraId="0044BECA" w14:textId="77777777" w:rsidR="0051309C" w:rsidRPr="0051309C" w:rsidRDefault="0051309C" w:rsidP="0051309C"/>
    <w:p w14:paraId="767B99DF" w14:textId="7F5CCF1E" w:rsidR="003E6851" w:rsidRPr="00073DC8" w:rsidRDefault="008E7768" w:rsidP="008E7768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6" w:name="_Toc95845736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13. Postępowanie w przypadku, gdy istnieje podejrzenie, że na terenie szkoły znajduje się uczeń posiadający lub rozprowadzający środki odurzające</w:t>
      </w:r>
      <w:bookmarkEnd w:id="16"/>
    </w:p>
    <w:p w14:paraId="7ECAF8A5" w14:textId="77777777" w:rsidR="006F24A9" w:rsidRPr="00073DC8" w:rsidRDefault="00FF3C45">
      <w:pPr>
        <w:pStyle w:val="Nagwek1"/>
        <w:ind w:left="-5"/>
        <w:rPr>
          <w:b w:val="0"/>
          <w:sz w:val="24"/>
          <w:szCs w:val="24"/>
        </w:rPr>
      </w:pPr>
      <w:r w:rsidRPr="00073DC8">
        <w:rPr>
          <w:b w:val="0"/>
          <w:sz w:val="24"/>
          <w:szCs w:val="24"/>
        </w:rPr>
        <w:t xml:space="preserve"> </w:t>
      </w:r>
    </w:p>
    <w:p w14:paraId="722C9CA3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Odizolowanie ucznia od rówieśników, w taki sposób, aby pozostawał on pod opieką nauczyciela lub innego pracownika Szkoły w osobnym pomieszczeniu bez obecności innych uczniów.  </w:t>
      </w:r>
    </w:p>
    <w:p w14:paraId="1A388B19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>Na</w:t>
      </w:r>
      <w:r w:rsidR="003E6851" w:rsidRPr="00073DC8">
        <w:rPr>
          <w:sz w:val="24"/>
          <w:szCs w:val="24"/>
        </w:rPr>
        <w:t>uczyciel w obecności innego pracownika szkoły,</w:t>
      </w:r>
      <w:r w:rsidRPr="00073DC8">
        <w:rPr>
          <w:sz w:val="24"/>
          <w:szCs w:val="24"/>
        </w:rPr>
        <w:t xml:space="preserve"> zobowiązuje ucznia, aby przekazał mu posiadane środki odurzające oraz inne przedmioty budzące podejrzenie, co do ich związku z substancjami odurzającymi, a także okazał zawartość swojego plecaka szkolnego (torby szkolnej, itp.) oraz kieszeni (we własnej odzieży). </w:t>
      </w:r>
      <w:r w:rsidR="00706FF6" w:rsidRPr="00073DC8">
        <w:rPr>
          <w:sz w:val="24"/>
          <w:szCs w:val="24"/>
        </w:rPr>
        <w:t>Pracownicy szkoły nie mogą  dokonywać przeszukania plecaka, kieszeni i odzieży ucznia.</w:t>
      </w:r>
      <w:r w:rsidRPr="00073DC8">
        <w:rPr>
          <w:sz w:val="24"/>
          <w:szCs w:val="24"/>
        </w:rPr>
        <w:t xml:space="preserve"> </w:t>
      </w:r>
    </w:p>
    <w:p w14:paraId="17CB7B96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Przeprowadzenie rozmowy z uczniem w celu wyjaśnienia okoliczności zdarzenia (rodzaj, ilość  i pochodzenie środków odurzających, udział osób trzecich, sposób pozyskania, pośrednicy, itp.) </w:t>
      </w:r>
    </w:p>
    <w:p w14:paraId="2B9A87F5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Zabezpieczenie przez nauczyciela interweniującego środków odurzających oraz ewentualnie innych przedmiotów budzących podejrzenie, co do ich związku z substancjami odurzającymi, będących  w posiadaniu ucznia.  </w:t>
      </w:r>
    </w:p>
    <w:p w14:paraId="0322C9D0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>Powiadomienie o zaistniałym zdarz</w:t>
      </w:r>
      <w:r w:rsidR="00706FF6" w:rsidRPr="00073DC8">
        <w:rPr>
          <w:sz w:val="24"/>
          <w:szCs w:val="24"/>
        </w:rPr>
        <w:t xml:space="preserve">eniu Dyrektora </w:t>
      </w:r>
      <w:r w:rsidRPr="00073DC8">
        <w:rPr>
          <w:sz w:val="24"/>
          <w:szCs w:val="24"/>
        </w:rPr>
        <w:t xml:space="preserve">Szkoły, wychowawcę ucznia, pedagoga szkolnego oraz rodziców (opiekunów prawnych) ucznia.  </w:t>
      </w:r>
    </w:p>
    <w:p w14:paraId="6EF0516C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>Przekazanie Dyrekt</w:t>
      </w:r>
      <w:r w:rsidR="00706FF6" w:rsidRPr="00073DC8">
        <w:rPr>
          <w:sz w:val="24"/>
          <w:szCs w:val="24"/>
        </w:rPr>
        <w:t xml:space="preserve">orowi </w:t>
      </w:r>
      <w:r w:rsidRPr="00073DC8">
        <w:rPr>
          <w:sz w:val="24"/>
          <w:szCs w:val="24"/>
        </w:rPr>
        <w:t xml:space="preserve">Szkoły przez nauczyciela interweniującego zabezpieczonego środka odurzającego oraz ewentualnie innych przedmiotów budzących podejrzenie, co do ich związku z substancjami odurzającymi.  </w:t>
      </w:r>
    </w:p>
    <w:p w14:paraId="35B1E7C3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>Powiadomieni</w:t>
      </w:r>
      <w:r w:rsidR="00706FF6" w:rsidRPr="00073DC8">
        <w:rPr>
          <w:sz w:val="24"/>
          <w:szCs w:val="24"/>
        </w:rPr>
        <w:t xml:space="preserve">e policji przez Dyrektora </w:t>
      </w:r>
      <w:r w:rsidRPr="00073DC8">
        <w:rPr>
          <w:sz w:val="24"/>
          <w:szCs w:val="24"/>
        </w:rPr>
        <w:t xml:space="preserve">Szkoły.  </w:t>
      </w:r>
    </w:p>
    <w:p w14:paraId="4244DB99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>Przekazanie policji pr</w:t>
      </w:r>
      <w:r w:rsidR="00706FF6" w:rsidRPr="00073DC8">
        <w:rPr>
          <w:sz w:val="24"/>
          <w:szCs w:val="24"/>
        </w:rPr>
        <w:t xml:space="preserve">zez Dyrektora  </w:t>
      </w:r>
      <w:r w:rsidRPr="00073DC8">
        <w:rPr>
          <w:sz w:val="24"/>
          <w:szCs w:val="24"/>
        </w:rPr>
        <w:t xml:space="preserve">Szkoły zabezpieczonych środków odurzających oraz ewentualnie innych przedmiotów budzących podejrzenie, co do ich związku  z substancjami odurzającymi.  </w:t>
      </w:r>
    </w:p>
    <w:p w14:paraId="5631052F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>Ustalenie okoliczności zdarzenia (m.in. rozmowa z</w:t>
      </w:r>
      <w:r w:rsidR="00706FF6" w:rsidRPr="00073DC8">
        <w:rPr>
          <w:sz w:val="24"/>
          <w:szCs w:val="24"/>
        </w:rPr>
        <w:t>e świadkami zdarzenia) i konsekwencji</w:t>
      </w:r>
      <w:r w:rsidRPr="00073DC8">
        <w:rPr>
          <w:sz w:val="24"/>
          <w:szCs w:val="24"/>
        </w:rPr>
        <w:t xml:space="preserve"> w stosunku  do ucznia, w oparciu o Statut Szkoły.  </w:t>
      </w:r>
    </w:p>
    <w:p w14:paraId="4A875FF9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rodzicom (prawnym opiekunom) informacji na temat wyciągniętych w stosunku  do ucznia konsekwencji wynikających ze Statutu Szkoły.  </w:t>
      </w:r>
    </w:p>
    <w:p w14:paraId="3E07CB1A" w14:textId="77777777" w:rsidR="008E7768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Wskazanie rodzicom (prawnym opiekunom) ucznia adresów specjalistycznych placówek udzielających pomocy w przypadku używania przez dzieci i młodzież środków odurzających.  </w:t>
      </w:r>
    </w:p>
    <w:p w14:paraId="78A6F3E3" w14:textId="208233BE" w:rsidR="006F24A9" w:rsidRPr="00073DC8" w:rsidRDefault="00FF3C45" w:rsidP="00BC3A0A">
      <w:pPr>
        <w:pStyle w:val="Akapitzlist"/>
        <w:numPr>
          <w:ilvl w:val="0"/>
          <w:numId w:val="17"/>
        </w:numPr>
        <w:rPr>
          <w:sz w:val="24"/>
          <w:szCs w:val="24"/>
        </w:rPr>
      </w:pPr>
      <w:r w:rsidRPr="00073DC8">
        <w:rPr>
          <w:sz w:val="24"/>
          <w:szCs w:val="24"/>
        </w:rPr>
        <w:t>W sytuacji, gdy szkoła wyczerpała już wszystkie prawnie dostępne środki oddziaływań wychowawczych (rozmowy wychowawcze i dyscyplinujące z uczniem, rozmowa z rodzicami  lub prawnymi opiekunami, ostrzeżenie ucznia, kontrakt z wychowawcą klasy, spotkania  z pedagogiem, itp.), a ich zastosowanie nie przynosi oczekiwanych rezultatów i uczeń w dalszym ciągu posiada i/lub rozprowadza środki odurzające na terenie szkoły, Dyrektor</w:t>
      </w:r>
      <w:r w:rsidRPr="00073DC8">
        <w:rPr>
          <w:rFonts w:eastAsia="Calibri"/>
          <w:sz w:val="24"/>
          <w:szCs w:val="24"/>
        </w:rPr>
        <w:t xml:space="preserve"> </w:t>
      </w:r>
      <w:r w:rsidRPr="00073DC8">
        <w:rPr>
          <w:sz w:val="24"/>
          <w:szCs w:val="24"/>
        </w:rPr>
        <w:t>Szkoły w porozumieniu z pedagogiem szkolnym i wychowawcą ucznia kieruje wniosek  do właściwego, ze względu na miejsce z</w:t>
      </w:r>
      <w:r w:rsidR="00706FF6" w:rsidRPr="00073DC8">
        <w:rPr>
          <w:sz w:val="24"/>
          <w:szCs w:val="24"/>
        </w:rPr>
        <w:t xml:space="preserve">amieszkania dziecka, </w:t>
      </w:r>
      <w:r w:rsidRPr="00073DC8">
        <w:rPr>
          <w:sz w:val="24"/>
          <w:szCs w:val="24"/>
        </w:rPr>
        <w:t xml:space="preserve">sądu rejonowego, </w:t>
      </w:r>
      <w:r w:rsidRPr="00073DC8">
        <w:rPr>
          <w:sz w:val="24"/>
          <w:szCs w:val="24"/>
        </w:rPr>
        <w:lastRenderedPageBreak/>
        <w:t xml:space="preserve">wydziału rodzinnego i nieletnich o zastosowanie środka wychowawczego zapobiegającego demoralizacji ucznia. </w:t>
      </w:r>
    </w:p>
    <w:p w14:paraId="7447F98A" w14:textId="77777777" w:rsidR="008E7768" w:rsidRDefault="008E7768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685806F3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64AED2F7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1E02B2B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FE4D781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792C4341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321D1B30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1A8BC9B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61585AAD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159B8CEC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0B79E6B2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5E93ED8A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6C0CADC8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3D73CC04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1E6680C2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5D665B01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3ABE2EF9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D1CD8BB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46B34258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6604FD96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6881589A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4531087A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051F05D1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122EE012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B56CE69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3C394AA4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7CF14DC4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7D917C3A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5157B016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C0B0EF0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3F48E9F3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6B43E42B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6953E1C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467C6EA5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2EAD8BCE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52D92BD6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70738DF3" w14:textId="77777777" w:rsidR="0051309C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15EF5182" w14:textId="77777777" w:rsidR="0051309C" w:rsidRPr="00073DC8" w:rsidRDefault="0051309C" w:rsidP="008E7768">
      <w:pPr>
        <w:spacing w:after="45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40EF7E0A" w14:textId="536A2B1B" w:rsidR="006F24A9" w:rsidRPr="00073DC8" w:rsidRDefault="008E7768" w:rsidP="008E7768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7" w:name="_Toc95845737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2.14. P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ostępowanie w przypadku posiadania przez ucznia lub/i spożywania na terenie szkoły  lub poza nią wyrobów tytoniowych i e-papierosów</w:t>
      </w:r>
      <w:bookmarkEnd w:id="17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300245A" w14:textId="77777777" w:rsidR="00CB167B" w:rsidRPr="00073DC8" w:rsidRDefault="00CB167B" w:rsidP="00CB167B">
      <w:pPr>
        <w:ind w:left="0" w:firstLine="0"/>
      </w:pPr>
    </w:p>
    <w:p w14:paraId="135AE053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Odizolowanie ucznia od rówieśników.</w:t>
      </w:r>
    </w:p>
    <w:p w14:paraId="22209417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Na</w:t>
      </w:r>
      <w:r w:rsidR="00BA318F" w:rsidRPr="00073DC8">
        <w:rPr>
          <w:sz w:val="24"/>
          <w:szCs w:val="24"/>
        </w:rPr>
        <w:t>uczyciel w obecności innego pracownika szkoły</w:t>
      </w:r>
      <w:r w:rsidRPr="00073DC8">
        <w:rPr>
          <w:sz w:val="24"/>
          <w:szCs w:val="24"/>
        </w:rPr>
        <w:t xml:space="preserve"> zobowiązuje ucznia, aby przekazał mu posiadane wyroby tytoniowe lub/i e-papierosy, a także okazał zawartość swojego plecaka szkolnego (torby szkolnej, itp.) oraz kieszeni (we własnej odzieży). </w:t>
      </w:r>
    </w:p>
    <w:p w14:paraId="25186D46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Przeprowadzenie rozmowy z uczniem w celu wyjaśnienia okoliczności zdarzenia (rodzaj, ilość  i pochodzenie wyrobów, udział osób trzecich, sposób pozyskania, pośrednicy, itp.).</w:t>
      </w:r>
    </w:p>
    <w:p w14:paraId="3EF7684B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Zabezpieczenie przez nauczyciela interweniującego wyrobów tytoniowych lub/i e-papierosów, będących w posiadaniu ucznia. </w:t>
      </w:r>
    </w:p>
    <w:p w14:paraId="22DAA2BB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Powiadomienie o zaistniałym zdarze</w:t>
      </w:r>
      <w:r w:rsidR="00BA318F" w:rsidRPr="00073DC8">
        <w:rPr>
          <w:sz w:val="24"/>
          <w:szCs w:val="24"/>
        </w:rPr>
        <w:t xml:space="preserve">niu Dyrektora </w:t>
      </w:r>
      <w:r w:rsidRPr="00073DC8">
        <w:rPr>
          <w:sz w:val="24"/>
          <w:szCs w:val="24"/>
        </w:rPr>
        <w:t xml:space="preserve">Szkoły, wychowawcę ucznia, pedagoga szkolnego oraz rodziców (opiekunów prawnych) ucznia. </w:t>
      </w:r>
    </w:p>
    <w:p w14:paraId="7337BBE4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</w:t>
      </w:r>
      <w:r w:rsidR="00BA318F" w:rsidRPr="00073DC8">
        <w:rPr>
          <w:sz w:val="24"/>
          <w:szCs w:val="24"/>
        </w:rPr>
        <w:t xml:space="preserve">Dyrektorowi </w:t>
      </w:r>
      <w:r w:rsidRPr="00073DC8">
        <w:rPr>
          <w:sz w:val="24"/>
          <w:szCs w:val="24"/>
        </w:rPr>
        <w:t xml:space="preserve">Szkoły przez nauczyciela interweniującego zabezpieczonych wyrobów tytoniowych lub/i e-papierosów. </w:t>
      </w:r>
    </w:p>
    <w:p w14:paraId="7805D607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Powiadomienie policji lub Straży Miejskiej pr</w:t>
      </w:r>
      <w:r w:rsidR="00BA318F" w:rsidRPr="00073DC8">
        <w:rPr>
          <w:sz w:val="24"/>
          <w:szCs w:val="24"/>
        </w:rPr>
        <w:t xml:space="preserve">zez Dyrektora </w:t>
      </w:r>
      <w:r w:rsidRPr="00073DC8">
        <w:rPr>
          <w:sz w:val="24"/>
          <w:szCs w:val="24"/>
        </w:rPr>
        <w:t xml:space="preserve">Szkoły. </w:t>
      </w:r>
    </w:p>
    <w:p w14:paraId="2B77C8D0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Przekazanie policji lub/i Straży Miej</w:t>
      </w:r>
      <w:r w:rsidR="00BA318F" w:rsidRPr="00073DC8">
        <w:rPr>
          <w:sz w:val="24"/>
          <w:szCs w:val="24"/>
        </w:rPr>
        <w:t xml:space="preserve">skiej przez  Dyrektora </w:t>
      </w:r>
      <w:r w:rsidRPr="00073DC8">
        <w:rPr>
          <w:sz w:val="24"/>
          <w:szCs w:val="24"/>
        </w:rPr>
        <w:t xml:space="preserve">Szkoły zabezpieczonych przedmiotów. </w:t>
      </w:r>
    </w:p>
    <w:p w14:paraId="4BBC9582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Ustalenie okoliczności zdarzenia (m.in. rozmowa z</w:t>
      </w:r>
      <w:r w:rsidR="00BA318F" w:rsidRPr="00073DC8">
        <w:rPr>
          <w:sz w:val="24"/>
          <w:szCs w:val="24"/>
        </w:rPr>
        <w:t>e świadkami zdarzenia) i konsekwencji</w:t>
      </w:r>
      <w:r w:rsidRPr="00073DC8">
        <w:rPr>
          <w:sz w:val="24"/>
          <w:szCs w:val="24"/>
        </w:rPr>
        <w:t xml:space="preserve"> w stosunku  do ucznia, w oparciu o Statut Szkoły. </w:t>
      </w:r>
    </w:p>
    <w:p w14:paraId="190BFD73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rodzicom (prawnym opiekunom) informacji na temat wyciągniętych w stosunku  do ucznia konsekwencji wynikających ze Statutu Szkoły. </w:t>
      </w:r>
    </w:p>
    <w:p w14:paraId="28A31EAC" w14:textId="77777777" w:rsidR="00CB167B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Wskazanie rodzicom (prawnym opiekunom) ucznia adresów specjalistycznych placówek udzielających pomocy w przypadku używania przez dzieci i młodzież środków odurzających. </w:t>
      </w:r>
    </w:p>
    <w:p w14:paraId="50873D53" w14:textId="4CF686ED" w:rsidR="006F24A9" w:rsidRPr="00073DC8" w:rsidRDefault="00FF3C45" w:rsidP="00BC3A0A">
      <w:pPr>
        <w:pStyle w:val="Akapitzlist"/>
        <w:numPr>
          <w:ilvl w:val="0"/>
          <w:numId w:val="41"/>
        </w:numPr>
        <w:rPr>
          <w:sz w:val="24"/>
          <w:szCs w:val="24"/>
        </w:rPr>
      </w:pPr>
      <w:r w:rsidRPr="00073DC8">
        <w:rPr>
          <w:sz w:val="24"/>
          <w:szCs w:val="24"/>
        </w:rPr>
        <w:t>W sytuacji, gdy szkoła wyczerpała już wszystkie prawnie dostępne środki oddziaływań wychowawczych (rozmowy wychowawcze i dyscyplinujące z uczniem, rozmowa z rodzicami  lub prawnymi opiekunami, ostrzeżenie ucznia, kontrakt z wychowawcą klasy, spotkania  z pedagogiem, itp.), a ich zastosowanie nie przynosi oczekiwanych rezultatów i uczeń w dalszym ciągu pali, posiada lub/i rozprowadza wyroby tytoniowe  lub/i e-papierosy na terenie Szkoły lub poza</w:t>
      </w:r>
      <w:r w:rsidR="00BA318F" w:rsidRPr="00073DC8">
        <w:rPr>
          <w:sz w:val="24"/>
          <w:szCs w:val="24"/>
        </w:rPr>
        <w:t xml:space="preserve"> nią, Dyrektor </w:t>
      </w:r>
      <w:r w:rsidRPr="00073DC8">
        <w:rPr>
          <w:sz w:val="24"/>
          <w:szCs w:val="24"/>
        </w:rPr>
        <w:t xml:space="preserve">Szkoły w porozumieniu z pedagogiem szkolnym i wychowawcą ucznia kieruje wniosek do właściwego, ze względu na miejsce zamieszkania dziecka, właściwego sądu rejonowego. </w:t>
      </w:r>
    </w:p>
    <w:p w14:paraId="5059597C" w14:textId="77777777" w:rsidR="00E05216" w:rsidRDefault="00E05216" w:rsidP="00E05216">
      <w:pPr>
        <w:spacing w:after="62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1916AAD7" w14:textId="77777777" w:rsidR="0051309C" w:rsidRDefault="0051309C" w:rsidP="00E05216">
      <w:pPr>
        <w:spacing w:after="62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5CD62F13" w14:textId="77777777" w:rsidR="0051309C" w:rsidRDefault="0051309C" w:rsidP="00E05216">
      <w:pPr>
        <w:spacing w:after="62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1FD8C957" w14:textId="77777777" w:rsidR="0051309C" w:rsidRDefault="0051309C" w:rsidP="00E05216">
      <w:pPr>
        <w:spacing w:after="62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5AB0D57D" w14:textId="77777777" w:rsidR="0051309C" w:rsidRPr="00073DC8" w:rsidRDefault="0051309C" w:rsidP="00E05216">
      <w:pPr>
        <w:spacing w:after="62" w:line="259" w:lineRule="auto"/>
        <w:ind w:left="0" w:firstLine="0"/>
        <w:jc w:val="left"/>
        <w:rPr>
          <w:b/>
          <w:bCs/>
          <w:sz w:val="24"/>
          <w:szCs w:val="24"/>
        </w:rPr>
      </w:pPr>
    </w:p>
    <w:p w14:paraId="4C9DC758" w14:textId="6148D2F4" w:rsidR="006F24A9" w:rsidRPr="00073DC8" w:rsidRDefault="00E05216" w:rsidP="00E05216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8" w:name="_Toc95845738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2.15.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przypadku uchylania się przez ucznia od obowiązku nauki (licznych spóźnień, nieobecności, wagarów oraz samowolnego opuszczenia zajęć lekcyjnych)</w:t>
      </w:r>
      <w:bookmarkEnd w:id="18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316BD190" w14:textId="77777777" w:rsidR="003B3D02" w:rsidRPr="00073DC8" w:rsidRDefault="003B3D02" w:rsidP="003B3D02">
      <w:pPr>
        <w:ind w:left="0" w:firstLine="0"/>
        <w:rPr>
          <w:sz w:val="24"/>
          <w:szCs w:val="24"/>
        </w:rPr>
      </w:pPr>
    </w:p>
    <w:p w14:paraId="6C715A9A" w14:textId="77777777" w:rsidR="003B3D02" w:rsidRPr="00073DC8" w:rsidRDefault="00FF3C45" w:rsidP="00BC3A0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Indywidualne rozmowy wychowawcy z uczniem. </w:t>
      </w:r>
    </w:p>
    <w:p w14:paraId="7112443F" w14:textId="77777777" w:rsidR="003B3D02" w:rsidRPr="00073DC8" w:rsidRDefault="00FF3C45" w:rsidP="00BC3A0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73DC8">
        <w:rPr>
          <w:sz w:val="24"/>
          <w:szCs w:val="24"/>
        </w:rPr>
        <w:t>Kontakt z rodzicami (prawnymi opiekunami) w celu poinformowania ich o licznych spóźnieniach, nieobecnościach, wagarach, samowolnym opuszczeniu zajęć lekcyjnych przez ucznia oraz w celu ustalenia formy oraz terminów zgłaszania i usprawiedliwiania nieobecności przez rodziców (prawnych opiekunów) ucznia. W przypadku braku usprawiedliwienia nieobecności ucznia przez rodzica (opiekuna prawnego), wychowawca lub nauczyciel uczący odnotowuje nieobecność nieusprawiedliwioną.</w:t>
      </w:r>
    </w:p>
    <w:p w14:paraId="10753AE4" w14:textId="77777777" w:rsidR="003B3D02" w:rsidRPr="00073DC8" w:rsidRDefault="00FF3C45" w:rsidP="00BC3A0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73DC8">
        <w:rPr>
          <w:sz w:val="24"/>
          <w:szCs w:val="24"/>
        </w:rPr>
        <w:t>Po niedotrzymaniu przez rodziców (opiekunów prawnych) wyżej wymienionych ustaleń wychowawca infor</w:t>
      </w:r>
      <w:r w:rsidR="00BA318F" w:rsidRPr="00073DC8">
        <w:rPr>
          <w:sz w:val="24"/>
          <w:szCs w:val="24"/>
        </w:rPr>
        <w:t xml:space="preserve">muje Dyrektora </w:t>
      </w:r>
      <w:r w:rsidRPr="00073DC8">
        <w:rPr>
          <w:sz w:val="24"/>
          <w:szCs w:val="24"/>
        </w:rPr>
        <w:t xml:space="preserve">Szkoły, pedagoga oraz nauczycieli uczących  o zaistniałych problemach wychowawczych i dotychczasowych działaniach. Kontaktuje się  z rodzicami (prawnymi opiekunami) w celu uzgodnienia terminu spotkania w szkole, podczas którego zostanie ustalony sposób postępowania z uczniem. </w:t>
      </w:r>
    </w:p>
    <w:p w14:paraId="596E7C42" w14:textId="77777777" w:rsidR="003B3D02" w:rsidRPr="00073DC8" w:rsidRDefault="00FF3C45" w:rsidP="00BC3A0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 problemów w skontaktowaniu się z rodzicami (prawnymi opiekunami) szkoła wysyła do nich zawiadomienie listowne o terminie spotkania w szkole, w formie listu poleconego  za </w:t>
      </w:r>
      <w:r w:rsidR="00BA318F" w:rsidRPr="00073DC8">
        <w:rPr>
          <w:sz w:val="24"/>
          <w:szCs w:val="24"/>
        </w:rPr>
        <w:t>zwrotnym potwierdzeniem odbioru oraz poprzez dziennik elektroniczny.</w:t>
      </w:r>
      <w:r w:rsidRPr="00073DC8">
        <w:rPr>
          <w:sz w:val="24"/>
          <w:szCs w:val="24"/>
        </w:rPr>
        <w:t xml:space="preserve"> </w:t>
      </w:r>
    </w:p>
    <w:p w14:paraId="77AC618E" w14:textId="77777777" w:rsidR="003B3D02" w:rsidRPr="00073DC8" w:rsidRDefault="00FF3C45" w:rsidP="00BC3A0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rodzicom (opiekunom prawnym) informacji na temat wyciągniętych w stosunku  do ucznia konsekwencji wynikających ze Statutu Szkoły. </w:t>
      </w:r>
    </w:p>
    <w:p w14:paraId="671D251F" w14:textId="77777777" w:rsidR="003B3D02" w:rsidRPr="00073DC8" w:rsidRDefault="00FF3C45" w:rsidP="00BC3A0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 dalszego nierealizowania przez ucznia obowiązku nauki skierowanie sprawy na drogę egzekucji administracyjnej. </w:t>
      </w:r>
    </w:p>
    <w:p w14:paraId="3BBE901D" w14:textId="4EC4988C" w:rsidR="003B3D02" w:rsidRPr="00073DC8" w:rsidRDefault="00FF3C45" w:rsidP="00BC3A0A">
      <w:pPr>
        <w:pStyle w:val="Akapitzlist"/>
        <w:numPr>
          <w:ilvl w:val="0"/>
          <w:numId w:val="42"/>
        </w:numPr>
        <w:rPr>
          <w:sz w:val="24"/>
          <w:szCs w:val="24"/>
        </w:rPr>
      </w:pPr>
      <w:r w:rsidRPr="00073DC8">
        <w:rPr>
          <w:sz w:val="24"/>
          <w:szCs w:val="24"/>
        </w:rPr>
        <w:t>W sytuacji, gdy szkoła wyczerpała już wszystkie prawnie dostępne środki oddziaływań wychowawczych (rozmowy wychowawcze i dyscyplinujące z uczniem, rozmowa z rodzicami  lub prawnymi opiekunami, ostrzeżenie ucznia, kontrakt z wychowawcą klasy, spotkania  z pedagogiem, itp.), a ich zastosowanie nie przynosi oczekiwanych rezultatów i uczeń nadal  nie realizuje obowiązku szko</w:t>
      </w:r>
      <w:r w:rsidR="008F244E" w:rsidRPr="00073DC8">
        <w:rPr>
          <w:sz w:val="24"/>
          <w:szCs w:val="24"/>
        </w:rPr>
        <w:t xml:space="preserve">lnego, Dyrektor </w:t>
      </w:r>
      <w:r w:rsidRPr="00073DC8">
        <w:rPr>
          <w:sz w:val="24"/>
          <w:szCs w:val="24"/>
        </w:rPr>
        <w:t xml:space="preserve"> Szkoły w porozumieniu z pedagogiem szkolnym i wychowawcą ucznia kieruje wniosek do właściwego, ze względu na miejsce zamieszkania dziecka, sądu rejonowego, wydziału rodzinnego i nieletnich o zastosowanie środka wychowawczego zapobiegającego demoralizacji ucznia. </w:t>
      </w:r>
    </w:p>
    <w:p w14:paraId="082154BE" w14:textId="3A7F2BC2" w:rsidR="00100CB9" w:rsidRDefault="00FF3C45" w:rsidP="003B3D02">
      <w:pPr>
        <w:spacing w:after="41" w:line="267" w:lineRule="auto"/>
        <w:ind w:left="211" w:firstLine="0"/>
        <w:rPr>
          <w:b/>
          <w:bCs/>
          <w:sz w:val="24"/>
          <w:szCs w:val="24"/>
        </w:rPr>
      </w:pPr>
      <w:r w:rsidRPr="00073DC8">
        <w:rPr>
          <w:b/>
          <w:bCs/>
          <w:sz w:val="24"/>
          <w:szCs w:val="24"/>
        </w:rPr>
        <w:t xml:space="preserve"> </w:t>
      </w:r>
    </w:p>
    <w:p w14:paraId="4CFAEFCE" w14:textId="77777777" w:rsidR="0051309C" w:rsidRDefault="0051309C" w:rsidP="003B3D02">
      <w:pPr>
        <w:spacing w:after="41" w:line="267" w:lineRule="auto"/>
        <w:ind w:left="211" w:firstLine="0"/>
        <w:rPr>
          <w:b/>
          <w:bCs/>
          <w:sz w:val="24"/>
          <w:szCs w:val="24"/>
        </w:rPr>
      </w:pPr>
    </w:p>
    <w:p w14:paraId="4293196A" w14:textId="77777777" w:rsidR="0051309C" w:rsidRDefault="0051309C" w:rsidP="003B3D02">
      <w:pPr>
        <w:spacing w:after="41" w:line="267" w:lineRule="auto"/>
        <w:ind w:left="211" w:firstLine="0"/>
        <w:rPr>
          <w:b/>
          <w:bCs/>
          <w:sz w:val="24"/>
          <w:szCs w:val="24"/>
        </w:rPr>
      </w:pPr>
    </w:p>
    <w:p w14:paraId="2042BF5E" w14:textId="77777777" w:rsidR="0051309C" w:rsidRDefault="0051309C" w:rsidP="003B3D02">
      <w:pPr>
        <w:spacing w:after="41" w:line="267" w:lineRule="auto"/>
        <w:ind w:left="211" w:firstLine="0"/>
        <w:rPr>
          <w:b/>
          <w:bCs/>
          <w:sz w:val="24"/>
          <w:szCs w:val="24"/>
        </w:rPr>
      </w:pPr>
    </w:p>
    <w:p w14:paraId="3BB4340B" w14:textId="77777777" w:rsidR="0051309C" w:rsidRDefault="0051309C" w:rsidP="003B3D02">
      <w:pPr>
        <w:spacing w:after="41" w:line="267" w:lineRule="auto"/>
        <w:ind w:left="211" w:firstLine="0"/>
        <w:rPr>
          <w:b/>
          <w:bCs/>
          <w:sz w:val="24"/>
          <w:szCs w:val="24"/>
        </w:rPr>
      </w:pPr>
    </w:p>
    <w:p w14:paraId="0B3D5AFF" w14:textId="77777777" w:rsidR="0051309C" w:rsidRDefault="0051309C" w:rsidP="003B3D02">
      <w:pPr>
        <w:spacing w:after="41" w:line="267" w:lineRule="auto"/>
        <w:ind w:left="211" w:firstLine="0"/>
        <w:rPr>
          <w:b/>
          <w:bCs/>
          <w:sz w:val="24"/>
          <w:szCs w:val="24"/>
        </w:rPr>
      </w:pPr>
    </w:p>
    <w:p w14:paraId="4BD8A9AD" w14:textId="77777777" w:rsidR="0051309C" w:rsidRPr="00073DC8" w:rsidRDefault="0051309C" w:rsidP="003B3D02">
      <w:pPr>
        <w:spacing w:after="41" w:line="267" w:lineRule="auto"/>
        <w:ind w:left="211" w:firstLine="0"/>
        <w:rPr>
          <w:b/>
          <w:bCs/>
          <w:sz w:val="24"/>
          <w:szCs w:val="24"/>
        </w:rPr>
      </w:pPr>
    </w:p>
    <w:p w14:paraId="5EC89D7A" w14:textId="60D12625" w:rsidR="006F24A9" w:rsidRPr="00073DC8" w:rsidRDefault="00100CB9" w:rsidP="00100CB9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9" w:name="_Toc95845739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 xml:space="preserve">2.16.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przypadku podejrzenia popełnienia czynu karalnego</w:t>
      </w:r>
      <w:bookmarkEnd w:id="19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514E3D84" w14:textId="77777777" w:rsidR="008F244E" w:rsidRPr="00073DC8" w:rsidRDefault="008F244E" w:rsidP="008F244E">
      <w:pPr>
        <w:pStyle w:val="Akapitzlist"/>
        <w:ind w:left="221" w:firstLine="0"/>
        <w:rPr>
          <w:sz w:val="24"/>
          <w:szCs w:val="24"/>
        </w:rPr>
      </w:pPr>
    </w:p>
    <w:p w14:paraId="16BDC79C" w14:textId="77777777" w:rsidR="00100CB9" w:rsidRPr="00073DC8" w:rsidRDefault="00FF3C45" w:rsidP="00BC3A0A">
      <w:pPr>
        <w:pStyle w:val="Akapitzlist"/>
        <w:numPr>
          <w:ilvl w:val="0"/>
          <w:numId w:val="28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postępowanie wobec sprawcy </w:t>
      </w:r>
    </w:p>
    <w:p w14:paraId="00A9002F" w14:textId="77777777" w:rsidR="00100CB9" w:rsidRPr="00073DC8" w:rsidRDefault="00FF3C45" w:rsidP="00BC3A0A">
      <w:pPr>
        <w:pStyle w:val="Akapitzlist"/>
        <w:numPr>
          <w:ilvl w:val="0"/>
          <w:numId w:val="29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Odizolowanie  sprawcy od ofiary.  </w:t>
      </w:r>
    </w:p>
    <w:p w14:paraId="40E09B3D" w14:textId="77777777" w:rsidR="00100CB9" w:rsidRPr="00073DC8" w:rsidRDefault="00FF3C45" w:rsidP="00BC3A0A">
      <w:pPr>
        <w:pStyle w:val="Akapitzlist"/>
        <w:numPr>
          <w:ilvl w:val="0"/>
          <w:numId w:val="29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>Niezwłocznie powiado</w:t>
      </w:r>
      <w:r w:rsidR="008F244E" w:rsidRPr="00073DC8">
        <w:rPr>
          <w:sz w:val="24"/>
          <w:szCs w:val="24"/>
        </w:rPr>
        <w:t>mienie Dyrektora</w:t>
      </w:r>
      <w:r w:rsidRPr="00073DC8">
        <w:rPr>
          <w:sz w:val="24"/>
          <w:szCs w:val="24"/>
        </w:rPr>
        <w:t xml:space="preserve"> Szkoły, wychowawcy, pedagoga. </w:t>
      </w:r>
    </w:p>
    <w:p w14:paraId="06F28688" w14:textId="77777777" w:rsidR="00100CB9" w:rsidRPr="00073DC8" w:rsidRDefault="00FF3C45" w:rsidP="00BC3A0A">
      <w:pPr>
        <w:pStyle w:val="Akapitzlist"/>
        <w:numPr>
          <w:ilvl w:val="0"/>
          <w:numId w:val="29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Ustalenie okoliczności zdarzenia i ewentualnych świadków zdarzenia sprawcy (o ile jest znany  i przebywa na terenie szkoły). </w:t>
      </w:r>
    </w:p>
    <w:p w14:paraId="03F0D68C" w14:textId="77777777" w:rsidR="00100CB9" w:rsidRPr="00073DC8" w:rsidRDefault="00FF3C45" w:rsidP="00BC3A0A">
      <w:pPr>
        <w:pStyle w:val="Akapitzlist"/>
        <w:numPr>
          <w:ilvl w:val="0"/>
          <w:numId w:val="29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Powiadomienie rodziców ucznia. Niezwłoczne powiadomienie policji, sądu rodzinnego  lub prokuratora. </w:t>
      </w:r>
    </w:p>
    <w:p w14:paraId="76B02FCD" w14:textId="77777777" w:rsidR="00100CB9" w:rsidRPr="00073DC8" w:rsidRDefault="00FF3C45" w:rsidP="00BC3A0A">
      <w:pPr>
        <w:pStyle w:val="Akapitzlist"/>
        <w:numPr>
          <w:ilvl w:val="0"/>
          <w:numId w:val="29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Zabezpieczenie ewentualnych dowodów przestępstwa, lub przedmiotów pochodzących  z przestępstwa i przekazanie ich policji. </w:t>
      </w:r>
    </w:p>
    <w:p w14:paraId="11FE97A4" w14:textId="4F7C02BE" w:rsidR="00E3259F" w:rsidRPr="00073DC8" w:rsidRDefault="00FF3C45" w:rsidP="00BC3A0A">
      <w:pPr>
        <w:pStyle w:val="Akapitzlist"/>
        <w:numPr>
          <w:ilvl w:val="0"/>
          <w:numId w:val="29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Objęcie sprawcy pomocą psychologiczno-pedagogiczną i monitorowanie jego sytuacji. </w:t>
      </w:r>
    </w:p>
    <w:p w14:paraId="684C98F2" w14:textId="77777777" w:rsidR="00672127" w:rsidRPr="00073DC8" w:rsidRDefault="00672127" w:rsidP="00672127">
      <w:pPr>
        <w:spacing w:after="2" w:line="267" w:lineRule="auto"/>
        <w:rPr>
          <w:sz w:val="24"/>
          <w:szCs w:val="24"/>
        </w:rPr>
      </w:pPr>
    </w:p>
    <w:p w14:paraId="67B2A67C" w14:textId="42067C97" w:rsidR="00E3259F" w:rsidRPr="00073DC8" w:rsidRDefault="00FF3C45" w:rsidP="00BC3A0A">
      <w:pPr>
        <w:pStyle w:val="Akapitzlist"/>
        <w:numPr>
          <w:ilvl w:val="0"/>
          <w:numId w:val="28"/>
        </w:numPr>
        <w:spacing w:after="2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postępowanie wobec ofiary </w:t>
      </w:r>
    </w:p>
    <w:p w14:paraId="0DE67790" w14:textId="77777777" w:rsidR="00E3259F" w:rsidRPr="00073DC8" w:rsidRDefault="00E3259F" w:rsidP="00E3259F">
      <w:pPr>
        <w:spacing w:after="2" w:line="267" w:lineRule="auto"/>
        <w:rPr>
          <w:sz w:val="24"/>
          <w:szCs w:val="24"/>
        </w:rPr>
      </w:pPr>
    </w:p>
    <w:p w14:paraId="0B788A74" w14:textId="77777777" w:rsidR="00E3259F" w:rsidRPr="00073DC8" w:rsidRDefault="00FF3C45" w:rsidP="00BC3A0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73DC8">
        <w:rPr>
          <w:sz w:val="24"/>
          <w:szCs w:val="24"/>
        </w:rPr>
        <w:t>Odizolowanie ofiary od sprawcy.</w:t>
      </w:r>
    </w:p>
    <w:p w14:paraId="1FC2719C" w14:textId="77777777" w:rsidR="00E3259F" w:rsidRPr="00073DC8" w:rsidRDefault="00FF3C45" w:rsidP="00BC3A0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73DC8">
        <w:rPr>
          <w:sz w:val="24"/>
          <w:szCs w:val="24"/>
        </w:rPr>
        <w:t>Udzielenie pierwszej pomocy (pomocy przedmedycznej. przedlekarskiej)</w:t>
      </w:r>
    </w:p>
    <w:p w14:paraId="4E7CA885" w14:textId="77777777" w:rsidR="00E3259F" w:rsidRPr="00073DC8" w:rsidRDefault="00FF3C45" w:rsidP="00BC3A0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73DC8">
        <w:rPr>
          <w:sz w:val="24"/>
          <w:szCs w:val="24"/>
        </w:rPr>
        <w:t>Powiadomienie Dyrektora</w:t>
      </w:r>
      <w:r w:rsidR="008F244E" w:rsidRPr="00073DC8">
        <w:rPr>
          <w:rFonts w:eastAsia="Calibri"/>
          <w:sz w:val="24"/>
          <w:szCs w:val="24"/>
        </w:rPr>
        <w:t xml:space="preserve"> </w:t>
      </w:r>
      <w:r w:rsidRPr="00073DC8">
        <w:rPr>
          <w:sz w:val="24"/>
          <w:szCs w:val="24"/>
        </w:rPr>
        <w:t>Szkoły, wychowawcy, pedagoga</w:t>
      </w:r>
    </w:p>
    <w:p w14:paraId="5F7B4837" w14:textId="77777777" w:rsidR="00E3259F" w:rsidRPr="00073DC8" w:rsidRDefault="00FF3C45" w:rsidP="00BC3A0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73DC8">
        <w:rPr>
          <w:sz w:val="24"/>
          <w:szCs w:val="24"/>
        </w:rPr>
        <w:t>Wezwanie pogotowia ratunkowego, powiadomienie policji oraz rodziców uczn</w:t>
      </w:r>
      <w:r w:rsidR="00E3259F" w:rsidRPr="00073DC8">
        <w:rPr>
          <w:sz w:val="24"/>
          <w:szCs w:val="24"/>
        </w:rPr>
        <w:t>ia.</w:t>
      </w:r>
    </w:p>
    <w:p w14:paraId="489DF776" w14:textId="67788374" w:rsidR="00E3259F" w:rsidRPr="00073DC8" w:rsidRDefault="00FF3C45" w:rsidP="00BC3A0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73DC8">
        <w:rPr>
          <w:sz w:val="24"/>
          <w:szCs w:val="24"/>
        </w:rPr>
        <w:t>Zabezpieczenie ewentualnych dowodów przestępstwa, lub przedmiotów pochodzących  z przestępstwa i przekazanie ich policj</w:t>
      </w:r>
      <w:r w:rsidR="00E3259F" w:rsidRPr="00073DC8">
        <w:rPr>
          <w:sz w:val="24"/>
          <w:szCs w:val="24"/>
        </w:rPr>
        <w:t>i.</w:t>
      </w:r>
    </w:p>
    <w:p w14:paraId="724C6D93" w14:textId="3BD07ED1" w:rsidR="006F24A9" w:rsidRPr="00073DC8" w:rsidRDefault="00FF3C45" w:rsidP="00BC3A0A">
      <w:pPr>
        <w:pStyle w:val="Akapitzlist"/>
        <w:numPr>
          <w:ilvl w:val="0"/>
          <w:numId w:val="3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Objęcie ofiary pomocą psychologiczno-pedagogiczną i monitorowanie jej sytuacji. </w:t>
      </w:r>
    </w:p>
    <w:p w14:paraId="79149669" w14:textId="77777777" w:rsidR="006F24A9" w:rsidRDefault="00FF3C45">
      <w:pPr>
        <w:spacing w:after="19" w:line="259" w:lineRule="auto"/>
        <w:ind w:left="0" w:firstLine="0"/>
        <w:jc w:val="left"/>
        <w:rPr>
          <w:sz w:val="28"/>
          <w:szCs w:val="28"/>
        </w:rPr>
      </w:pPr>
      <w:r w:rsidRPr="00073DC8">
        <w:rPr>
          <w:sz w:val="28"/>
          <w:szCs w:val="28"/>
        </w:rPr>
        <w:t xml:space="preserve">  </w:t>
      </w:r>
    </w:p>
    <w:p w14:paraId="51F21ECC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2CD3B32A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508D15EB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4F8EB309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307731DE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67C0E411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6DFA58E2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3830C7D8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426F791E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498650F6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40DCB7C5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6E82E890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2F20E103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1B64FDF1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0C6ED5D4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130DE03D" w14:textId="77777777" w:rsidR="0051309C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5B0B1D4F" w14:textId="77777777" w:rsidR="0051309C" w:rsidRPr="00073DC8" w:rsidRDefault="0051309C">
      <w:pPr>
        <w:spacing w:after="19" w:line="259" w:lineRule="auto"/>
        <w:ind w:left="0" w:firstLine="0"/>
        <w:jc w:val="left"/>
        <w:rPr>
          <w:sz w:val="28"/>
          <w:szCs w:val="28"/>
        </w:rPr>
      </w:pPr>
    </w:p>
    <w:p w14:paraId="1BCA1A27" w14:textId="5E8F873F" w:rsidR="006F24A9" w:rsidRPr="00073DC8" w:rsidRDefault="004C3391" w:rsidP="007C2126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0" w:name="_Toc95845740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="007C2126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17.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Postępowanie w przypadku próby lub/i śmierci samobójczej</w:t>
      </w:r>
      <w:bookmarkEnd w:id="20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 </w:t>
      </w:r>
    </w:p>
    <w:p w14:paraId="47B8F761" w14:textId="77777777" w:rsidR="007C2126" w:rsidRPr="00073DC8" w:rsidRDefault="007C2126" w:rsidP="007C2126">
      <w:pPr>
        <w:spacing w:after="17" w:line="259" w:lineRule="auto"/>
        <w:ind w:left="0" w:firstLine="0"/>
        <w:jc w:val="left"/>
        <w:rPr>
          <w:sz w:val="24"/>
          <w:szCs w:val="24"/>
        </w:rPr>
      </w:pPr>
    </w:p>
    <w:p w14:paraId="41BFE3BA" w14:textId="515B54C2" w:rsidR="00891FD8" w:rsidRPr="00073DC8" w:rsidRDefault="00FF3C45" w:rsidP="00BC3A0A">
      <w:pPr>
        <w:pStyle w:val="Akapitzlist"/>
        <w:numPr>
          <w:ilvl w:val="0"/>
          <w:numId w:val="31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próba samobójcza dokonana na terenie szkoły lub/i w trakcie zajęć dydaktycznych  i o charakterze opiekuńczo-wychowawczym organizowanych przez szkołę </w:t>
      </w:r>
    </w:p>
    <w:p w14:paraId="3F9B3FEF" w14:textId="515B54C2" w:rsidR="00891FD8" w:rsidRPr="00073DC8" w:rsidRDefault="00FF3C45" w:rsidP="00BC3A0A">
      <w:pPr>
        <w:pStyle w:val="Akapitzlist"/>
        <w:numPr>
          <w:ilvl w:val="0"/>
          <w:numId w:val="32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Udzielenie uczniowi pierwszej pomocy przedlekarskiej lub przedmedycznej. Odizolowanie go  od rówieśników w taki sposób, aby pozostawał on pod opieką nauczyciela lub innego pracownika szkoły w osobnym pomieszczeniu bez obecności innych uczniów. Podjęcie działania zmierzającego do zapewnienia bezpieczeństwa pozostałym uczniom. </w:t>
      </w:r>
    </w:p>
    <w:p w14:paraId="42D7A9E8" w14:textId="77777777" w:rsidR="00891FD8" w:rsidRPr="00073DC8" w:rsidRDefault="00FF3C45" w:rsidP="00BC3A0A">
      <w:pPr>
        <w:pStyle w:val="Akapitzlist"/>
        <w:numPr>
          <w:ilvl w:val="0"/>
          <w:numId w:val="32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Niezwłoczne poinformowanie Dyrektora Szkoły, wychowawcy klasy  i pedagoga szkolnego.  </w:t>
      </w:r>
    </w:p>
    <w:p w14:paraId="5113CBD5" w14:textId="77777777" w:rsidR="00891FD8" w:rsidRPr="00073DC8" w:rsidRDefault="00FF3C45" w:rsidP="00BC3A0A">
      <w:pPr>
        <w:pStyle w:val="Akapitzlist"/>
        <w:numPr>
          <w:ilvl w:val="0"/>
          <w:numId w:val="32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Wezwanie pogotowia ratunkowego, zawiadomienie rodziców (opiekunów prawnych) ucznia, policji, prokuratury oraz organu sprawującego nadzór pedagogiczny. Dostosowanie się do zaleceń służb interweniujących.  </w:t>
      </w:r>
    </w:p>
    <w:p w14:paraId="6D5332FA" w14:textId="77777777" w:rsidR="00891FD8" w:rsidRPr="00073DC8" w:rsidRDefault="00FF3C45" w:rsidP="00BC3A0A">
      <w:pPr>
        <w:pStyle w:val="Akapitzlist"/>
        <w:numPr>
          <w:ilvl w:val="0"/>
          <w:numId w:val="32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>Zebranie informacji na temat przyczyn i okoliczności zdarzenia. Współpraca ze służbami interweniującymi.</w:t>
      </w:r>
    </w:p>
    <w:p w14:paraId="5F60C655" w14:textId="77777777" w:rsidR="00891FD8" w:rsidRPr="00073DC8" w:rsidRDefault="00FF3C45" w:rsidP="00BC3A0A">
      <w:pPr>
        <w:pStyle w:val="Akapitzlist"/>
        <w:numPr>
          <w:ilvl w:val="0"/>
          <w:numId w:val="32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Monitorowanie sytuacji ucznia oraz zespołu klasowego, objęcie ich pomocą psychologicznopedagogiczną. </w:t>
      </w:r>
    </w:p>
    <w:p w14:paraId="2077CD17" w14:textId="21193707" w:rsidR="006F24A9" w:rsidRPr="00073DC8" w:rsidRDefault="00FF3C45" w:rsidP="00BC3A0A">
      <w:pPr>
        <w:pStyle w:val="Akapitzlist"/>
        <w:numPr>
          <w:ilvl w:val="0"/>
          <w:numId w:val="32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 xml:space="preserve">W razie potrzeby pedagog szkolny przekazuje rodzicom (prawnym opiekunom) ucznia/uczniów adresy specjalistycznych placówek udzielających pomocy. </w:t>
      </w:r>
    </w:p>
    <w:p w14:paraId="2F03A02E" w14:textId="77777777" w:rsidR="006F24A9" w:rsidRPr="00073DC8" w:rsidRDefault="00FF3C45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7699FA34" w14:textId="77777777" w:rsidR="001F435C" w:rsidRPr="00073DC8" w:rsidRDefault="00FF3C45" w:rsidP="00BC3A0A">
      <w:pPr>
        <w:pStyle w:val="Akapitzlist"/>
        <w:numPr>
          <w:ilvl w:val="0"/>
          <w:numId w:val="31"/>
        </w:numPr>
        <w:spacing w:after="41" w:line="267" w:lineRule="auto"/>
        <w:rPr>
          <w:sz w:val="24"/>
          <w:szCs w:val="24"/>
        </w:rPr>
      </w:pPr>
      <w:r w:rsidRPr="00073DC8">
        <w:rPr>
          <w:sz w:val="24"/>
          <w:szCs w:val="24"/>
        </w:rPr>
        <w:t>śmierć samobójcza na terenie szkoły</w:t>
      </w:r>
      <w:r w:rsidRPr="00073DC8">
        <w:rPr>
          <w:rFonts w:eastAsia="Calibri"/>
          <w:sz w:val="24"/>
          <w:szCs w:val="24"/>
        </w:rPr>
        <w:t xml:space="preserve"> </w:t>
      </w:r>
      <w:r w:rsidRPr="00073DC8">
        <w:rPr>
          <w:sz w:val="24"/>
          <w:szCs w:val="24"/>
        </w:rPr>
        <w:t>lub/i w trakcie zajęć dydaktycznych i o charakterze</w:t>
      </w:r>
      <w:r w:rsidR="00891FD8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 xml:space="preserve">opiekuńczo-wychowawczym organizowanych przez szkołę </w:t>
      </w:r>
    </w:p>
    <w:p w14:paraId="1C67CB35" w14:textId="61AF7CAC" w:rsidR="001F435C" w:rsidRPr="00073DC8" w:rsidRDefault="008F244E" w:rsidP="00BC3A0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73DC8">
        <w:rPr>
          <w:sz w:val="24"/>
          <w:szCs w:val="24"/>
        </w:rPr>
        <w:t>Zabezpieczenie miejsca zdarzenia</w:t>
      </w:r>
      <w:r w:rsidR="001F435C" w:rsidRPr="00073DC8">
        <w:rPr>
          <w:sz w:val="24"/>
          <w:szCs w:val="24"/>
        </w:rPr>
        <w:t>.</w:t>
      </w:r>
    </w:p>
    <w:p w14:paraId="73D5CBE4" w14:textId="40268C70" w:rsidR="001F435C" w:rsidRPr="00073DC8" w:rsidRDefault="008F244E" w:rsidP="00BC3A0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73DC8">
        <w:rPr>
          <w:sz w:val="24"/>
          <w:szCs w:val="24"/>
        </w:rPr>
        <w:t>Odizolowanie innych uczniów od miejsca zdarzenia</w:t>
      </w:r>
      <w:r w:rsidR="001F435C" w:rsidRPr="00073DC8">
        <w:rPr>
          <w:sz w:val="24"/>
          <w:szCs w:val="24"/>
        </w:rPr>
        <w:t>.</w:t>
      </w:r>
    </w:p>
    <w:p w14:paraId="3FD09666" w14:textId="77777777" w:rsidR="001F435C" w:rsidRPr="00073DC8" w:rsidRDefault="00BC6D5B" w:rsidP="00BC3A0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73DC8">
        <w:rPr>
          <w:sz w:val="24"/>
          <w:szCs w:val="24"/>
        </w:rPr>
        <w:t>Podjęcie działań</w:t>
      </w:r>
      <w:r w:rsidR="00FF3C45" w:rsidRPr="00073DC8">
        <w:rPr>
          <w:sz w:val="24"/>
          <w:szCs w:val="24"/>
        </w:rPr>
        <w:t xml:space="preserve"> zmierzającego do zapewnienia bezpieczeństwa pozostałym uczniom</w:t>
      </w:r>
    </w:p>
    <w:p w14:paraId="3DA6E404" w14:textId="77777777" w:rsidR="001F435C" w:rsidRPr="00073DC8" w:rsidRDefault="00FF3C45" w:rsidP="00BC3A0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73DC8">
        <w:rPr>
          <w:sz w:val="24"/>
          <w:szCs w:val="24"/>
        </w:rPr>
        <w:t>Niezwłoczne poinformowa</w:t>
      </w:r>
      <w:r w:rsidR="00BC6D5B" w:rsidRPr="00073DC8">
        <w:rPr>
          <w:sz w:val="24"/>
          <w:szCs w:val="24"/>
        </w:rPr>
        <w:t xml:space="preserve">nie Dyrektora </w:t>
      </w:r>
      <w:r w:rsidRPr="00073DC8">
        <w:rPr>
          <w:sz w:val="24"/>
          <w:szCs w:val="24"/>
        </w:rPr>
        <w:t>Szkoły, wychowawcy klasy i pedagoga szkolnego.</w:t>
      </w:r>
    </w:p>
    <w:p w14:paraId="0ACCAAA3" w14:textId="77777777" w:rsidR="001F435C" w:rsidRPr="00073DC8" w:rsidRDefault="00FF3C45" w:rsidP="00BC3A0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73DC8">
        <w:rPr>
          <w:sz w:val="24"/>
          <w:szCs w:val="24"/>
        </w:rPr>
        <w:t>Wezwanie pogotowia ratunkowego, zawiadomienie rodziców (opiekunów prawnych) ucznia, policji, prokuratury oraz organu sprawującego nadzór pedagogiczny. Dostosowanie się do zaleceń służb interweniujących.</w:t>
      </w:r>
    </w:p>
    <w:p w14:paraId="166165E9" w14:textId="51AF782F" w:rsidR="001F435C" w:rsidRPr="00073DC8" w:rsidRDefault="00FF3C45" w:rsidP="00BC3A0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73DC8">
        <w:rPr>
          <w:sz w:val="24"/>
          <w:szCs w:val="24"/>
        </w:rPr>
        <w:t>Zebranie informacji na temat przyczyn i okoliczności zdarzenia. Współpraca ze służbami interweniującym</w:t>
      </w:r>
      <w:r w:rsidR="001F435C" w:rsidRPr="00073DC8">
        <w:rPr>
          <w:sz w:val="24"/>
          <w:szCs w:val="24"/>
        </w:rPr>
        <w:t>.</w:t>
      </w:r>
    </w:p>
    <w:p w14:paraId="2B8B7ED9" w14:textId="6A45E4A4" w:rsidR="006F24A9" w:rsidRPr="00073DC8" w:rsidRDefault="00FF3C45" w:rsidP="00BC3A0A">
      <w:pPr>
        <w:pStyle w:val="Akapitzlist"/>
        <w:numPr>
          <w:ilvl w:val="0"/>
          <w:numId w:val="33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Objęcie pomocą psychologiczno-pedagogiczną </w:t>
      </w:r>
      <w:r w:rsidR="00BC6D5B" w:rsidRPr="00073DC8">
        <w:rPr>
          <w:sz w:val="24"/>
          <w:szCs w:val="24"/>
        </w:rPr>
        <w:t xml:space="preserve">uczniów mających kontakt z sytuacją bezpośrednio i pozostałych uczniów szkoły oraz w razie potrzeby </w:t>
      </w:r>
      <w:r w:rsidRPr="00073DC8">
        <w:rPr>
          <w:sz w:val="24"/>
          <w:szCs w:val="24"/>
        </w:rPr>
        <w:t>udzielenie wsparcia rodzicom (opiekunom prawnym) uc</w:t>
      </w:r>
      <w:r w:rsidR="00BC6D5B" w:rsidRPr="00073DC8">
        <w:rPr>
          <w:sz w:val="24"/>
          <w:szCs w:val="24"/>
        </w:rPr>
        <w:t xml:space="preserve">znia, który dokonał samobójstwa oraz innym rodzicom. </w:t>
      </w:r>
      <w:r w:rsidRPr="00073DC8">
        <w:rPr>
          <w:sz w:val="24"/>
          <w:szCs w:val="24"/>
        </w:rPr>
        <w:t xml:space="preserve"> </w:t>
      </w:r>
      <w:r w:rsidR="00BC6D5B" w:rsidRPr="00073DC8">
        <w:rPr>
          <w:sz w:val="24"/>
          <w:szCs w:val="24"/>
        </w:rPr>
        <w:t>w razie potrzeby.</w:t>
      </w:r>
    </w:p>
    <w:p w14:paraId="7088CDDD" w14:textId="792B421D" w:rsidR="00E90805" w:rsidRPr="00073DC8" w:rsidRDefault="00FF3C45" w:rsidP="00BC3A0A">
      <w:pPr>
        <w:pStyle w:val="Akapitzlist"/>
        <w:numPr>
          <w:ilvl w:val="0"/>
          <w:numId w:val="28"/>
        </w:numPr>
        <w:rPr>
          <w:sz w:val="24"/>
          <w:szCs w:val="24"/>
        </w:rPr>
      </w:pPr>
      <w:r w:rsidRPr="00073DC8">
        <w:rPr>
          <w:sz w:val="24"/>
          <w:szCs w:val="24"/>
        </w:rPr>
        <w:t>próba samobójcza poza terenem szkoły i/lub w trakcie zajęć dydaktycznych i o</w:t>
      </w:r>
      <w:r w:rsidR="00274CED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>charakterze</w:t>
      </w:r>
      <w:r w:rsidR="00E90805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 xml:space="preserve">opiekuńczo-wychowawczym organizowanych przez szkołę </w:t>
      </w:r>
    </w:p>
    <w:p w14:paraId="749A85E1" w14:textId="77777777" w:rsidR="00B85EBE" w:rsidRPr="00073DC8" w:rsidRDefault="00FF3C45" w:rsidP="00BC3A0A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073DC8">
        <w:rPr>
          <w:sz w:val="24"/>
          <w:szCs w:val="24"/>
        </w:rPr>
        <w:lastRenderedPageBreak/>
        <w:t>Niezwłoczne poinformowanie o zaistniał</w:t>
      </w:r>
      <w:r w:rsidR="00BC6D5B" w:rsidRPr="00073DC8">
        <w:rPr>
          <w:sz w:val="24"/>
          <w:szCs w:val="24"/>
        </w:rPr>
        <w:t xml:space="preserve">ym fakcie Dyrektora </w:t>
      </w:r>
      <w:r w:rsidRPr="00073DC8">
        <w:rPr>
          <w:sz w:val="24"/>
          <w:szCs w:val="24"/>
        </w:rPr>
        <w:t>Szkoły, wychowawcy klasy i pedagoga szkolnego przez pracownika szkoły, który powziął taką informacj</w:t>
      </w:r>
      <w:r w:rsidR="00B85EBE" w:rsidRPr="00073DC8">
        <w:rPr>
          <w:sz w:val="24"/>
          <w:szCs w:val="24"/>
        </w:rPr>
        <w:t xml:space="preserve">i. </w:t>
      </w:r>
    </w:p>
    <w:p w14:paraId="39A944C9" w14:textId="2DC09CAD" w:rsidR="00B85EBE" w:rsidRPr="00073DC8" w:rsidRDefault="00FF3C45" w:rsidP="00BC3A0A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073DC8">
        <w:rPr>
          <w:sz w:val="24"/>
          <w:szCs w:val="24"/>
        </w:rPr>
        <w:t>Podejmowanie działań w kierunku zabezpieczenia ucznia (sprawdzenie</w:t>
      </w:r>
      <w:r w:rsidR="003B496A" w:rsidRPr="00073DC8">
        <w:rPr>
          <w:sz w:val="24"/>
          <w:szCs w:val="24"/>
        </w:rPr>
        <w:t xml:space="preserve"> jego  stanu zdrowia)</w:t>
      </w:r>
      <w:r w:rsidR="00B85EBE" w:rsidRPr="00073DC8">
        <w:rPr>
          <w:sz w:val="24"/>
          <w:szCs w:val="24"/>
        </w:rPr>
        <w:t>.</w:t>
      </w:r>
    </w:p>
    <w:p w14:paraId="271E1F2C" w14:textId="499EA5D6" w:rsidR="00B85EBE" w:rsidRPr="00073DC8" w:rsidRDefault="00E90805" w:rsidP="00BC3A0A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073DC8">
        <w:rPr>
          <w:color w:val="auto"/>
          <w:sz w:val="24"/>
          <w:szCs w:val="24"/>
        </w:rPr>
        <w:t>P</w:t>
      </w:r>
      <w:r w:rsidR="000100BC" w:rsidRPr="00073DC8">
        <w:rPr>
          <w:color w:val="auto"/>
          <w:sz w:val="24"/>
          <w:szCs w:val="24"/>
        </w:rPr>
        <w:t>o</w:t>
      </w:r>
      <w:r w:rsidR="00FF3C45" w:rsidRPr="00073DC8">
        <w:rPr>
          <w:color w:val="auto"/>
          <w:sz w:val="24"/>
          <w:szCs w:val="24"/>
        </w:rPr>
        <w:t xml:space="preserve">wiadomienie policji, prokuratury oraz organu </w:t>
      </w:r>
      <w:r w:rsidR="00FF3C45" w:rsidRPr="00073DC8">
        <w:rPr>
          <w:sz w:val="24"/>
          <w:szCs w:val="24"/>
        </w:rPr>
        <w:t>s</w:t>
      </w:r>
      <w:r w:rsidR="003B496A" w:rsidRPr="00073DC8">
        <w:rPr>
          <w:sz w:val="24"/>
          <w:szCs w:val="24"/>
        </w:rPr>
        <w:t>prawującego nadzór pedagogiczny przez Dyrektora szkoły</w:t>
      </w:r>
      <w:r w:rsidR="00B85EBE" w:rsidRPr="00073DC8">
        <w:rPr>
          <w:sz w:val="24"/>
          <w:szCs w:val="24"/>
        </w:rPr>
        <w:t>.</w:t>
      </w:r>
    </w:p>
    <w:p w14:paraId="45C6BEC3" w14:textId="74911C59" w:rsidR="00B85EBE" w:rsidRPr="00073DC8" w:rsidRDefault="00FF3C45" w:rsidP="00BC3A0A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073DC8">
        <w:rPr>
          <w:sz w:val="24"/>
          <w:szCs w:val="24"/>
        </w:rPr>
        <w:t>Zebranie informacji na temat przyczyn i okoliczności zdarzenia. Współpraca ze służbami interweniującymi</w:t>
      </w:r>
      <w:r w:rsidR="00B85EBE" w:rsidRPr="00073DC8">
        <w:rPr>
          <w:sz w:val="24"/>
          <w:szCs w:val="24"/>
        </w:rPr>
        <w:t>.</w:t>
      </w:r>
    </w:p>
    <w:p w14:paraId="303FC53B" w14:textId="197E335D" w:rsidR="00B85EBE" w:rsidRPr="00073DC8" w:rsidRDefault="00FF3C45" w:rsidP="00BC3A0A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073DC8">
        <w:rPr>
          <w:sz w:val="24"/>
          <w:szCs w:val="24"/>
        </w:rPr>
        <w:t>Monitorowanie sytuacji ucznia oraz zespołu klasowego, objęcie ich pomocą psychologicznopedagogiczną</w:t>
      </w:r>
      <w:r w:rsidR="00B85EBE" w:rsidRPr="00073DC8">
        <w:rPr>
          <w:sz w:val="24"/>
          <w:szCs w:val="24"/>
        </w:rPr>
        <w:t>.</w:t>
      </w:r>
    </w:p>
    <w:p w14:paraId="211286DC" w14:textId="3115E6B0" w:rsidR="006F24A9" w:rsidRPr="00073DC8" w:rsidRDefault="00FF3C45" w:rsidP="00BC3A0A">
      <w:pPr>
        <w:pStyle w:val="Akapitzlist"/>
        <w:numPr>
          <w:ilvl w:val="0"/>
          <w:numId w:val="34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razie potrzeby pedagog szkolny przekazuje rodzicom (prawnym opiekunom) ucznia/uczniów adresy specjalistycznych placówek udzielających pomocy. </w:t>
      </w:r>
    </w:p>
    <w:p w14:paraId="483D0258" w14:textId="77777777" w:rsidR="00B85EBE" w:rsidRPr="00073DC8" w:rsidRDefault="00FF3C45" w:rsidP="00B85EBE">
      <w:pPr>
        <w:spacing w:after="61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23C9D8B8" w14:textId="3F62BEBE" w:rsidR="006F24A9" w:rsidRPr="00073DC8" w:rsidRDefault="00FF3C45" w:rsidP="00BC3A0A">
      <w:pPr>
        <w:pStyle w:val="Akapitzlist"/>
        <w:numPr>
          <w:ilvl w:val="0"/>
          <w:numId w:val="28"/>
        </w:numPr>
        <w:spacing w:after="61" w:line="259" w:lineRule="auto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śmierć samobójcza poza terenem szkoły i/lub w czasie wolnym od zajęć </w:t>
      </w:r>
      <w:r w:rsidR="00C73D2A" w:rsidRPr="00073DC8">
        <w:rPr>
          <w:sz w:val="24"/>
          <w:szCs w:val="24"/>
        </w:rPr>
        <w:t>d</w:t>
      </w:r>
      <w:r w:rsidRPr="00073DC8">
        <w:rPr>
          <w:sz w:val="24"/>
          <w:szCs w:val="24"/>
        </w:rPr>
        <w:t xml:space="preserve">ydaktycznych i o charakterze opiekuńczo-wychowawczym </w:t>
      </w:r>
    </w:p>
    <w:p w14:paraId="6B87D61A" w14:textId="77777777" w:rsidR="00381B32" w:rsidRPr="00073DC8" w:rsidRDefault="00FF3C45" w:rsidP="00BC3A0A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073DC8">
        <w:rPr>
          <w:sz w:val="24"/>
          <w:szCs w:val="24"/>
        </w:rPr>
        <w:t>Niezwłoczne poinformowanie o zaistniałym fa</w:t>
      </w:r>
      <w:r w:rsidR="003B496A" w:rsidRPr="00073DC8">
        <w:rPr>
          <w:sz w:val="24"/>
          <w:szCs w:val="24"/>
        </w:rPr>
        <w:t xml:space="preserve">kcie Dyrektora </w:t>
      </w:r>
      <w:r w:rsidRPr="00073DC8">
        <w:rPr>
          <w:sz w:val="24"/>
          <w:szCs w:val="24"/>
        </w:rPr>
        <w:t>Szkoły, wychowawcy klasy i pedagoga szkolnego przez pracownika szkoły, który powziął taką informację.</w:t>
      </w:r>
    </w:p>
    <w:p w14:paraId="32B4A5F0" w14:textId="77777777" w:rsidR="00381B32" w:rsidRPr="00073DC8" w:rsidRDefault="00136ACE" w:rsidP="00BC3A0A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073DC8">
        <w:rPr>
          <w:sz w:val="24"/>
          <w:szCs w:val="24"/>
        </w:rPr>
        <w:t>Powiadomienie rodziców ucznia.</w:t>
      </w:r>
    </w:p>
    <w:p w14:paraId="7D66288B" w14:textId="77777777" w:rsidR="00381B32" w:rsidRPr="00073DC8" w:rsidRDefault="00FF3C45" w:rsidP="00BC3A0A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Zawiadomienie policji, prokuratury oraz organu sprawującego nadzór pedagogiczny. Dostosowanie się do zaleceń służb interweniujących.  </w:t>
      </w:r>
    </w:p>
    <w:p w14:paraId="4A1D6FB6" w14:textId="77777777" w:rsidR="00381B32" w:rsidRPr="00073DC8" w:rsidRDefault="00FF3C45" w:rsidP="00BC3A0A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073DC8">
        <w:rPr>
          <w:sz w:val="24"/>
          <w:szCs w:val="24"/>
        </w:rPr>
        <w:t>Zebranie informacji na temat przyczyn i okoliczności zdarzenia. Współpraca ze służbami interweniującymi.</w:t>
      </w:r>
    </w:p>
    <w:p w14:paraId="43CBB240" w14:textId="77777777" w:rsidR="00381B32" w:rsidRPr="00073DC8" w:rsidRDefault="00FF3C45" w:rsidP="00BC3A0A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Objęcie pomocą psychologiczno-pedagogiczną zespołu klasowego i udzielenie wsparcia rodzicom (opiekunom prawnym) ucznia, który dokonał samobójstwa. </w:t>
      </w:r>
    </w:p>
    <w:p w14:paraId="265109FE" w14:textId="3F33DDAB" w:rsidR="006F24A9" w:rsidRPr="00073DC8" w:rsidRDefault="00FF3C45" w:rsidP="00BC3A0A">
      <w:pPr>
        <w:pStyle w:val="Akapitzlist"/>
        <w:numPr>
          <w:ilvl w:val="0"/>
          <w:numId w:val="35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razie potrzeby pedagog szkolny przekazuje rodzicom (prawnym opiekunom) ucznia/uczniów adresy specjalistycznych placówek udzielających pomocy. </w:t>
      </w:r>
    </w:p>
    <w:p w14:paraId="0DF91F28" w14:textId="77777777" w:rsidR="006F24A9" w:rsidRDefault="00FF3C45" w:rsidP="000E07B7">
      <w:pPr>
        <w:pStyle w:val="Nagwek2"/>
        <w:rPr>
          <w:rFonts w:ascii="Times New Roman" w:hAnsi="Times New Roman" w:cs="Times New Roman"/>
          <w:color w:val="auto"/>
          <w:sz w:val="24"/>
          <w:szCs w:val="24"/>
        </w:rPr>
      </w:pPr>
      <w:r w:rsidRPr="00073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00B3B1E6" w14:textId="77777777" w:rsidR="0051309C" w:rsidRDefault="0051309C" w:rsidP="0051309C"/>
    <w:p w14:paraId="08BC866C" w14:textId="77777777" w:rsidR="0051309C" w:rsidRDefault="0051309C" w:rsidP="0051309C"/>
    <w:p w14:paraId="437D83C0" w14:textId="77777777" w:rsidR="0051309C" w:rsidRDefault="0051309C" w:rsidP="0051309C"/>
    <w:p w14:paraId="413429AA" w14:textId="77777777" w:rsidR="0051309C" w:rsidRDefault="0051309C" w:rsidP="0051309C"/>
    <w:p w14:paraId="092F36E1" w14:textId="77777777" w:rsidR="0051309C" w:rsidRDefault="0051309C" w:rsidP="0051309C"/>
    <w:p w14:paraId="7358FA3A" w14:textId="77777777" w:rsidR="0051309C" w:rsidRDefault="0051309C" w:rsidP="0051309C"/>
    <w:p w14:paraId="37846E85" w14:textId="77777777" w:rsidR="0051309C" w:rsidRDefault="0051309C" w:rsidP="0051309C"/>
    <w:p w14:paraId="6E90AA12" w14:textId="77777777" w:rsidR="0051309C" w:rsidRDefault="0051309C" w:rsidP="0051309C"/>
    <w:p w14:paraId="3ED978DD" w14:textId="77777777" w:rsidR="0051309C" w:rsidRDefault="0051309C" w:rsidP="0051309C"/>
    <w:p w14:paraId="37FE87BC" w14:textId="77777777" w:rsidR="0051309C" w:rsidRDefault="0051309C" w:rsidP="0051309C"/>
    <w:p w14:paraId="3AA9FBC8" w14:textId="77777777" w:rsidR="0051309C" w:rsidRDefault="0051309C" w:rsidP="0051309C"/>
    <w:p w14:paraId="262D023F" w14:textId="77777777" w:rsidR="0051309C" w:rsidRDefault="0051309C" w:rsidP="0051309C"/>
    <w:p w14:paraId="27BBF584" w14:textId="77777777" w:rsidR="0051309C" w:rsidRDefault="0051309C" w:rsidP="0051309C"/>
    <w:p w14:paraId="70C69F7E" w14:textId="77777777" w:rsidR="0051309C" w:rsidRDefault="0051309C" w:rsidP="0051309C"/>
    <w:p w14:paraId="00550A3A" w14:textId="77777777" w:rsidR="0051309C" w:rsidRPr="0051309C" w:rsidRDefault="0051309C" w:rsidP="0051309C"/>
    <w:p w14:paraId="4FC2926E" w14:textId="3FFF5CC0" w:rsidR="000E07B7" w:rsidRPr="00073DC8" w:rsidRDefault="000E07B7" w:rsidP="00433281">
      <w:pPr>
        <w:pStyle w:val="Nagwek2"/>
        <w:numPr>
          <w:ilvl w:val="0"/>
          <w:numId w:val="44"/>
        </w:numPr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1" w:name="_Toc95845741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18.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Procedura postępowania w przypadku żałoby po śmierci</w:t>
      </w:r>
      <w:bookmarkEnd w:id="21"/>
    </w:p>
    <w:p w14:paraId="21F315DC" w14:textId="77777777" w:rsidR="000E07B7" w:rsidRPr="00073DC8" w:rsidRDefault="000E07B7" w:rsidP="000E07B7"/>
    <w:p w14:paraId="4E7B4A19" w14:textId="77777777" w:rsidR="000E07B7" w:rsidRPr="00073DC8" w:rsidRDefault="00FF3C45" w:rsidP="00BC3A0A">
      <w:pPr>
        <w:pStyle w:val="Akapitzlist"/>
        <w:numPr>
          <w:ilvl w:val="0"/>
          <w:numId w:val="18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Omówienie form postępowania wobec uczniów szkoły z członkami Rady Pedagogicznej  w zaistniałej sytuacji. </w:t>
      </w:r>
    </w:p>
    <w:p w14:paraId="38BC920D" w14:textId="77777777" w:rsidR="000E07B7" w:rsidRPr="00073DC8" w:rsidRDefault="00FF3C45" w:rsidP="00BC3A0A">
      <w:pPr>
        <w:pStyle w:val="Akapitzlist"/>
        <w:numPr>
          <w:ilvl w:val="0"/>
          <w:numId w:val="18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>Zapewnienie uczniom możliwości uczestniczenia w ceremonii pogrzebowej.</w:t>
      </w:r>
    </w:p>
    <w:p w14:paraId="26A6C739" w14:textId="77777777" w:rsidR="000E07B7" w:rsidRPr="00073DC8" w:rsidRDefault="00FF3C45" w:rsidP="00BC3A0A">
      <w:pPr>
        <w:pStyle w:val="Akapitzlist"/>
        <w:numPr>
          <w:ilvl w:val="0"/>
          <w:numId w:val="18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Monitorowanie sytuacji zespołu klasowego,  udzielenie uczniom pomocy psychologicznopedagogicznej, uwzględniającej  elementy  odreagowania  na  godzinach wychowawczych, innych lekcjach. Udzielenie pomocy i wsparcia rodzinie zmarłego </w:t>
      </w:r>
    </w:p>
    <w:p w14:paraId="714633C7" w14:textId="35EB8053" w:rsidR="006F24A9" w:rsidRPr="00073DC8" w:rsidRDefault="00FF3C45" w:rsidP="00BC3A0A">
      <w:pPr>
        <w:pStyle w:val="Akapitzlist"/>
        <w:numPr>
          <w:ilvl w:val="0"/>
          <w:numId w:val="18"/>
        </w:numPr>
        <w:rPr>
          <w:color w:val="auto"/>
          <w:sz w:val="24"/>
          <w:szCs w:val="24"/>
        </w:rPr>
      </w:pPr>
      <w:r w:rsidRPr="00073DC8">
        <w:rPr>
          <w:sz w:val="24"/>
          <w:szCs w:val="24"/>
        </w:rPr>
        <w:t xml:space="preserve">W razie potrzeby pedagog szkolny przekazuje rodzicom (prawnym opiekunom) uczniów adresy specjalistycznych placówek udzielających pomocy. </w:t>
      </w:r>
    </w:p>
    <w:p w14:paraId="3DCC62EF" w14:textId="77777777" w:rsidR="00F20220" w:rsidRDefault="00FF3C45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5975F862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52CD6D2E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2DE26557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61567619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CFD7F76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340FBEAA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5B124FB4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6888A553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5D3B416F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54A28D3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90CF6E6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1168C401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7B3403CC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1582941C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D78B855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2B447DA1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7D9460C7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051A396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16FD7D8C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15C62559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6D9397BA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5230B6F3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31E77633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EF78C87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09D6F216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1611DDB5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6732692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A9B8342" w14:textId="77777777" w:rsidR="0051309C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4B075B1C" w14:textId="77777777" w:rsidR="0051309C" w:rsidRPr="00073DC8" w:rsidRDefault="0051309C" w:rsidP="00F20220">
      <w:pPr>
        <w:spacing w:after="42" w:line="259" w:lineRule="auto"/>
        <w:ind w:left="0" w:firstLine="0"/>
        <w:jc w:val="left"/>
        <w:rPr>
          <w:sz w:val="24"/>
          <w:szCs w:val="24"/>
        </w:rPr>
      </w:pPr>
    </w:p>
    <w:p w14:paraId="2462FD1D" w14:textId="0AC6EF6B" w:rsidR="00136ACE" w:rsidRPr="00073DC8" w:rsidRDefault="00433281" w:rsidP="00433281">
      <w:pPr>
        <w:pStyle w:val="Nagwek2"/>
        <w:ind w:left="720" w:firstLine="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2" w:name="_Toc95845742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="00F20220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19. 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Nieuzasadnione przebywanie osoby nieupoważnionej na terenie szkoły</w:t>
      </w:r>
      <w:bookmarkEnd w:id="22"/>
    </w:p>
    <w:p w14:paraId="5D281EB6" w14:textId="257D089A" w:rsidR="00772B59" w:rsidRPr="00073DC8" w:rsidRDefault="00FF3C45" w:rsidP="00772B59">
      <w:pPr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32D00A0C" w14:textId="77777777" w:rsidR="00772B59" w:rsidRPr="00073DC8" w:rsidRDefault="00772B59" w:rsidP="00BC3A0A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073DC8">
        <w:rPr>
          <w:sz w:val="24"/>
          <w:szCs w:val="24"/>
        </w:rPr>
        <w:t>P</w:t>
      </w:r>
      <w:r w:rsidR="00FF3C45" w:rsidRPr="00073DC8">
        <w:rPr>
          <w:sz w:val="24"/>
          <w:szCs w:val="24"/>
        </w:rPr>
        <w:t>oproszenie osoby przebywającej w sposób nieuzasadniony na terenie szkoły o jej opuszczenie.</w:t>
      </w:r>
    </w:p>
    <w:p w14:paraId="5D279F71" w14:textId="77777777" w:rsidR="00772B59" w:rsidRPr="00073DC8" w:rsidRDefault="00FF3C45" w:rsidP="00BC3A0A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073DC8">
        <w:rPr>
          <w:sz w:val="24"/>
          <w:szCs w:val="24"/>
        </w:rPr>
        <w:t>W przypadku odmowy opuszczenia terenu Szkoły powiadomie</w:t>
      </w:r>
      <w:r w:rsidR="00136ACE" w:rsidRPr="00073DC8">
        <w:rPr>
          <w:sz w:val="24"/>
          <w:szCs w:val="24"/>
        </w:rPr>
        <w:t xml:space="preserve">nie Dyrektora </w:t>
      </w:r>
      <w:r w:rsidRPr="00073DC8">
        <w:rPr>
          <w:sz w:val="24"/>
          <w:szCs w:val="24"/>
        </w:rPr>
        <w:t>Szkoły.</w:t>
      </w:r>
    </w:p>
    <w:p w14:paraId="242EA861" w14:textId="77777777" w:rsidR="00772B59" w:rsidRPr="00073DC8" w:rsidRDefault="00FF3C45" w:rsidP="00BC3A0A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Przekazanie osobie nieuprawnionej, która znajduje się na terenie szkoły, informacji, że w razie nieopuszczenia go zostanie wezwana policja. </w:t>
      </w:r>
    </w:p>
    <w:p w14:paraId="07FEA791" w14:textId="637BEC8C" w:rsidR="006F24A9" w:rsidRPr="00073DC8" w:rsidRDefault="00FF3C45" w:rsidP="00BC3A0A">
      <w:pPr>
        <w:pStyle w:val="Akapitzlist"/>
        <w:numPr>
          <w:ilvl w:val="0"/>
          <w:numId w:val="36"/>
        </w:numPr>
        <w:rPr>
          <w:sz w:val="24"/>
          <w:szCs w:val="24"/>
        </w:rPr>
      </w:pPr>
      <w:r w:rsidRPr="00073DC8">
        <w:rPr>
          <w:sz w:val="24"/>
          <w:szCs w:val="24"/>
        </w:rPr>
        <w:t>Wezwanie</w:t>
      </w:r>
      <w:r w:rsidR="00136ACE" w:rsidRPr="00073DC8">
        <w:rPr>
          <w:sz w:val="24"/>
          <w:szCs w:val="24"/>
        </w:rPr>
        <w:t xml:space="preserve"> policji lub Straży Miejskiej</w:t>
      </w:r>
      <w:r w:rsidRPr="00073DC8">
        <w:rPr>
          <w:sz w:val="24"/>
          <w:szCs w:val="24"/>
        </w:rPr>
        <w:t xml:space="preserve">, jeśli wcześniejsze próby nie przyniosły skutku.  </w:t>
      </w:r>
    </w:p>
    <w:p w14:paraId="4F6F2870" w14:textId="77777777" w:rsidR="006F24A9" w:rsidRDefault="00FF3C45">
      <w:pPr>
        <w:spacing w:after="57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743F1CBB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1BDA2F32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1C515487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77247DD4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4DFC3676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5FC21DDD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35008EB0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716EC2E3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41376D36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06657614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7D6F9F59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3E41217A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63AE20CE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2A2D76B9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2D3062A9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3445C3DD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7377C049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5418A9E7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513AE6A6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5BAF3F13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6D13B4C2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280A7628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3463A3CA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6D8F4C41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2D6D4B95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54F9513E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7BAEA79D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7661280B" w14:textId="77777777" w:rsidR="0051309C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07588CFB" w14:textId="77777777" w:rsidR="0051309C" w:rsidRPr="00073DC8" w:rsidRDefault="0051309C">
      <w:pPr>
        <w:spacing w:after="57" w:line="259" w:lineRule="auto"/>
        <w:ind w:left="0" w:firstLine="0"/>
        <w:jc w:val="left"/>
        <w:rPr>
          <w:sz w:val="24"/>
          <w:szCs w:val="24"/>
        </w:rPr>
      </w:pPr>
    </w:p>
    <w:p w14:paraId="766F2474" w14:textId="0CDB8EC0" w:rsidR="00136ACE" w:rsidRPr="00073DC8" w:rsidRDefault="00433281" w:rsidP="00340549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3" w:name="_Toc95845743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20. Procedura postępowania w przypadku wtargnięcie napastników do obiektu</w:t>
      </w:r>
      <w:bookmarkEnd w:id="23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E8E0D8F" w14:textId="77777777" w:rsidR="00340549" w:rsidRPr="00073DC8" w:rsidRDefault="00340549" w:rsidP="00340549">
      <w:pPr>
        <w:ind w:left="0" w:firstLine="0"/>
        <w:rPr>
          <w:sz w:val="28"/>
          <w:szCs w:val="28"/>
        </w:rPr>
      </w:pPr>
    </w:p>
    <w:p w14:paraId="64B8B719" w14:textId="77777777" w:rsidR="0034054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>Próba skontaktowania się z policją.</w:t>
      </w:r>
    </w:p>
    <w:p w14:paraId="64A833C4" w14:textId="77777777" w:rsidR="0034054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>Podjęcie działań mających na celu ochronę uczniów przed atakiem</w:t>
      </w:r>
      <w:r w:rsidR="00340549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>ukrycie się, przyjęcie bezpiecznej pozycji na podłodze).</w:t>
      </w:r>
    </w:p>
    <w:p w14:paraId="0AA6F1E3" w14:textId="77777777" w:rsidR="0034054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Uspokojenie uczniów – zapanowanie w miarę możliwości nad własnymi emocjami. Niepodejmowanie działań mogących spowodować eskalację </w:t>
      </w:r>
      <w:proofErr w:type="spellStart"/>
      <w:r w:rsidRPr="00073DC8">
        <w:rPr>
          <w:sz w:val="24"/>
          <w:szCs w:val="24"/>
        </w:rPr>
        <w:t>zachowań</w:t>
      </w:r>
      <w:proofErr w:type="spellEnd"/>
      <w:r w:rsidRPr="00073DC8">
        <w:rPr>
          <w:sz w:val="24"/>
          <w:szCs w:val="24"/>
        </w:rPr>
        <w:t xml:space="preserve"> agresywnych napastników. </w:t>
      </w:r>
    </w:p>
    <w:p w14:paraId="26C6BD69" w14:textId="77777777" w:rsidR="0034054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 bezpośredniego kontaktu z napastnikiem wykonywanie ściśle jego poleceń. </w:t>
      </w:r>
    </w:p>
    <w:p w14:paraId="63D421CE" w14:textId="77777777" w:rsidR="0034054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miarę możliwości udzielanie pomocy osobom najbardziej poszkodowanym. </w:t>
      </w:r>
    </w:p>
    <w:p w14:paraId="565F379B" w14:textId="77777777" w:rsidR="0034054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>Dopóki nie zostanie wydane polecenie wyjścia, nie</w:t>
      </w:r>
      <w:r w:rsidR="00136ACE" w:rsidRPr="00073DC8">
        <w:rPr>
          <w:sz w:val="24"/>
          <w:szCs w:val="24"/>
        </w:rPr>
        <w:t xml:space="preserve"> </w:t>
      </w:r>
      <w:r w:rsidRPr="00073DC8">
        <w:rPr>
          <w:sz w:val="24"/>
          <w:szCs w:val="24"/>
        </w:rPr>
        <w:t xml:space="preserve">pozwolenie uczniom na wychodzenie  z pomieszczenia oraz wyglądanie przez drzwi i okna.   </w:t>
      </w:r>
    </w:p>
    <w:p w14:paraId="30544D19" w14:textId="77777777" w:rsidR="0034054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 chwili  podjęcia  działań  zmierzających  do  uwolnienia,  </w:t>
      </w:r>
      <w:r w:rsidR="00136ACE" w:rsidRPr="00073DC8">
        <w:rPr>
          <w:sz w:val="24"/>
          <w:szCs w:val="24"/>
        </w:rPr>
        <w:t xml:space="preserve">bezwzględne </w:t>
      </w:r>
      <w:r w:rsidRPr="00073DC8">
        <w:rPr>
          <w:sz w:val="24"/>
          <w:szCs w:val="24"/>
        </w:rPr>
        <w:t xml:space="preserve">wykonywanie poleceń  grupy antyterrorystycznej. </w:t>
      </w:r>
    </w:p>
    <w:p w14:paraId="2C7DA4E7" w14:textId="3E25619E" w:rsidR="006F24A9" w:rsidRPr="00073DC8" w:rsidRDefault="00FF3C45" w:rsidP="00BC3A0A">
      <w:pPr>
        <w:pStyle w:val="Akapitzlist"/>
        <w:numPr>
          <w:ilvl w:val="0"/>
          <w:numId w:val="37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Współpraca ze służbami interweniującymi. </w:t>
      </w:r>
    </w:p>
    <w:p w14:paraId="3B1ED0AD" w14:textId="77777777" w:rsidR="007364A4" w:rsidRDefault="007364A4" w:rsidP="007364A4">
      <w:pPr>
        <w:rPr>
          <w:sz w:val="24"/>
          <w:szCs w:val="24"/>
        </w:rPr>
      </w:pPr>
    </w:p>
    <w:p w14:paraId="6B252D68" w14:textId="77777777" w:rsidR="0051309C" w:rsidRDefault="0051309C" w:rsidP="007364A4">
      <w:pPr>
        <w:rPr>
          <w:sz w:val="24"/>
          <w:szCs w:val="24"/>
        </w:rPr>
      </w:pPr>
    </w:p>
    <w:p w14:paraId="551144ED" w14:textId="77777777" w:rsidR="0051309C" w:rsidRDefault="0051309C" w:rsidP="007364A4">
      <w:pPr>
        <w:rPr>
          <w:sz w:val="24"/>
          <w:szCs w:val="24"/>
        </w:rPr>
      </w:pPr>
    </w:p>
    <w:p w14:paraId="128E2D5D" w14:textId="77777777" w:rsidR="0051309C" w:rsidRDefault="0051309C" w:rsidP="007364A4">
      <w:pPr>
        <w:rPr>
          <w:sz w:val="24"/>
          <w:szCs w:val="24"/>
        </w:rPr>
      </w:pPr>
    </w:p>
    <w:p w14:paraId="736F0686" w14:textId="77777777" w:rsidR="0051309C" w:rsidRDefault="0051309C" w:rsidP="007364A4">
      <w:pPr>
        <w:rPr>
          <w:sz w:val="24"/>
          <w:szCs w:val="24"/>
        </w:rPr>
      </w:pPr>
    </w:p>
    <w:p w14:paraId="055A364C" w14:textId="77777777" w:rsidR="0051309C" w:rsidRDefault="0051309C" w:rsidP="007364A4">
      <w:pPr>
        <w:rPr>
          <w:sz w:val="24"/>
          <w:szCs w:val="24"/>
        </w:rPr>
      </w:pPr>
    </w:p>
    <w:p w14:paraId="70E1BF93" w14:textId="77777777" w:rsidR="0051309C" w:rsidRDefault="0051309C" w:rsidP="007364A4">
      <w:pPr>
        <w:rPr>
          <w:sz w:val="24"/>
          <w:szCs w:val="24"/>
        </w:rPr>
      </w:pPr>
    </w:p>
    <w:p w14:paraId="1F7F4C90" w14:textId="77777777" w:rsidR="0051309C" w:rsidRDefault="0051309C" w:rsidP="007364A4">
      <w:pPr>
        <w:rPr>
          <w:sz w:val="24"/>
          <w:szCs w:val="24"/>
        </w:rPr>
      </w:pPr>
    </w:p>
    <w:p w14:paraId="71A8E1FD" w14:textId="77777777" w:rsidR="0051309C" w:rsidRDefault="0051309C" w:rsidP="007364A4">
      <w:pPr>
        <w:rPr>
          <w:sz w:val="24"/>
          <w:szCs w:val="24"/>
        </w:rPr>
      </w:pPr>
    </w:p>
    <w:p w14:paraId="76F29128" w14:textId="77777777" w:rsidR="0051309C" w:rsidRDefault="0051309C" w:rsidP="007364A4">
      <w:pPr>
        <w:rPr>
          <w:sz w:val="24"/>
          <w:szCs w:val="24"/>
        </w:rPr>
      </w:pPr>
    </w:p>
    <w:p w14:paraId="52B79B40" w14:textId="77777777" w:rsidR="0051309C" w:rsidRDefault="0051309C" w:rsidP="007364A4">
      <w:pPr>
        <w:rPr>
          <w:sz w:val="24"/>
          <w:szCs w:val="24"/>
        </w:rPr>
      </w:pPr>
    </w:p>
    <w:p w14:paraId="68CBB97E" w14:textId="77777777" w:rsidR="0051309C" w:rsidRDefault="0051309C" w:rsidP="007364A4">
      <w:pPr>
        <w:rPr>
          <w:sz w:val="24"/>
          <w:szCs w:val="24"/>
        </w:rPr>
      </w:pPr>
    </w:p>
    <w:p w14:paraId="6A980F68" w14:textId="77777777" w:rsidR="0051309C" w:rsidRDefault="0051309C" w:rsidP="007364A4">
      <w:pPr>
        <w:rPr>
          <w:sz w:val="24"/>
          <w:szCs w:val="24"/>
        </w:rPr>
      </w:pPr>
    </w:p>
    <w:p w14:paraId="6693F38D" w14:textId="77777777" w:rsidR="0051309C" w:rsidRDefault="0051309C" w:rsidP="007364A4">
      <w:pPr>
        <w:rPr>
          <w:sz w:val="24"/>
          <w:szCs w:val="24"/>
        </w:rPr>
      </w:pPr>
    </w:p>
    <w:p w14:paraId="54F36234" w14:textId="77777777" w:rsidR="0051309C" w:rsidRDefault="0051309C" w:rsidP="007364A4">
      <w:pPr>
        <w:rPr>
          <w:sz w:val="24"/>
          <w:szCs w:val="24"/>
        </w:rPr>
      </w:pPr>
    </w:p>
    <w:p w14:paraId="180B5A02" w14:textId="77777777" w:rsidR="0051309C" w:rsidRDefault="0051309C" w:rsidP="007364A4">
      <w:pPr>
        <w:rPr>
          <w:sz w:val="24"/>
          <w:szCs w:val="24"/>
        </w:rPr>
      </w:pPr>
    </w:p>
    <w:p w14:paraId="0688AE89" w14:textId="77777777" w:rsidR="0051309C" w:rsidRDefault="0051309C" w:rsidP="007364A4">
      <w:pPr>
        <w:rPr>
          <w:sz w:val="24"/>
          <w:szCs w:val="24"/>
        </w:rPr>
      </w:pPr>
    </w:p>
    <w:p w14:paraId="449C6CE6" w14:textId="77777777" w:rsidR="0051309C" w:rsidRDefault="0051309C" w:rsidP="007364A4">
      <w:pPr>
        <w:rPr>
          <w:sz w:val="24"/>
          <w:szCs w:val="24"/>
        </w:rPr>
      </w:pPr>
    </w:p>
    <w:p w14:paraId="400A970F" w14:textId="77777777" w:rsidR="0051309C" w:rsidRDefault="0051309C" w:rsidP="007364A4">
      <w:pPr>
        <w:rPr>
          <w:sz w:val="24"/>
          <w:szCs w:val="24"/>
        </w:rPr>
      </w:pPr>
    </w:p>
    <w:p w14:paraId="7151FCAD" w14:textId="77777777" w:rsidR="0051309C" w:rsidRDefault="0051309C" w:rsidP="007364A4">
      <w:pPr>
        <w:rPr>
          <w:sz w:val="24"/>
          <w:szCs w:val="24"/>
        </w:rPr>
      </w:pPr>
    </w:p>
    <w:p w14:paraId="71577E11" w14:textId="77777777" w:rsidR="0051309C" w:rsidRDefault="0051309C" w:rsidP="007364A4">
      <w:pPr>
        <w:rPr>
          <w:sz w:val="24"/>
          <w:szCs w:val="24"/>
        </w:rPr>
      </w:pPr>
    </w:p>
    <w:p w14:paraId="448C50E1" w14:textId="77777777" w:rsidR="0051309C" w:rsidRDefault="0051309C" w:rsidP="007364A4">
      <w:pPr>
        <w:rPr>
          <w:sz w:val="24"/>
          <w:szCs w:val="24"/>
        </w:rPr>
      </w:pPr>
    </w:p>
    <w:p w14:paraId="6B89C554" w14:textId="77777777" w:rsidR="0051309C" w:rsidRPr="00073DC8" w:rsidRDefault="0051309C" w:rsidP="007364A4">
      <w:pPr>
        <w:rPr>
          <w:sz w:val="24"/>
          <w:szCs w:val="24"/>
        </w:rPr>
      </w:pPr>
    </w:p>
    <w:p w14:paraId="6B2BEDB5" w14:textId="5FC7B613" w:rsidR="006F24A9" w:rsidRPr="00073DC8" w:rsidRDefault="007364A4" w:rsidP="007364A4">
      <w:pPr>
        <w:pStyle w:val="Nagwek2"/>
        <w:rPr>
          <w:rFonts w:ascii="Times New Roman" w:hAnsi="Times New Roman" w:cs="Times New Roman"/>
          <w:b/>
          <w:bCs/>
        </w:rPr>
      </w:pPr>
      <w:bookmarkStart w:id="24" w:name="_Toc95845744"/>
      <w:r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2.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21. Postępowanie w sytuacji otrzymania informacji o podłożeniu ładunku wybuchowego</w:t>
      </w:r>
      <w:bookmarkEnd w:id="24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28DB56A7" w14:textId="77777777" w:rsidR="007364A4" w:rsidRPr="00073DC8" w:rsidRDefault="007364A4" w:rsidP="007364A4">
      <w:pPr>
        <w:ind w:left="0" w:firstLine="0"/>
        <w:rPr>
          <w:sz w:val="24"/>
          <w:szCs w:val="24"/>
        </w:rPr>
      </w:pPr>
    </w:p>
    <w:p w14:paraId="68B98B01" w14:textId="77777777" w:rsidR="007364A4" w:rsidRPr="00073DC8" w:rsidRDefault="00FF3C45" w:rsidP="00BC3A0A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Osoba, która przyjęła zgłoszenie lub ujawniła przedmiot niewiadomego pochodzenia, co do którego istnieje podejrzenie, że może on stanowić zagrożenie dla osób i mienia, zgłasza ten fakt </w:t>
      </w:r>
      <w:r w:rsidR="00136ACE" w:rsidRPr="00073DC8">
        <w:rPr>
          <w:sz w:val="24"/>
          <w:szCs w:val="24"/>
        </w:rPr>
        <w:t xml:space="preserve">Dyrektorowi </w:t>
      </w:r>
      <w:r w:rsidRPr="00073DC8">
        <w:rPr>
          <w:sz w:val="24"/>
          <w:szCs w:val="24"/>
        </w:rPr>
        <w:t>Szkoły</w:t>
      </w:r>
      <w:r w:rsidR="00136ACE" w:rsidRPr="00073DC8">
        <w:rPr>
          <w:sz w:val="24"/>
          <w:szCs w:val="24"/>
        </w:rPr>
        <w:t xml:space="preserve"> lub Sekretarzowi Szkoły</w:t>
      </w:r>
      <w:r w:rsidRPr="00073DC8">
        <w:rPr>
          <w:sz w:val="24"/>
          <w:szCs w:val="24"/>
        </w:rPr>
        <w:t>.</w:t>
      </w:r>
    </w:p>
    <w:p w14:paraId="5D3B1A46" w14:textId="77777777" w:rsidR="007364A4" w:rsidRPr="00073DC8" w:rsidRDefault="00FF3C45" w:rsidP="00BC3A0A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 znalezienia podejrzanego przedmiotu o niewiadomym pochodzeniu – zabezpieczenie w miarę możliwości rejonu zagrożenia. </w:t>
      </w:r>
    </w:p>
    <w:p w14:paraId="7F8B4534" w14:textId="77777777" w:rsidR="007364A4" w:rsidRPr="00073DC8" w:rsidRDefault="001A4D76" w:rsidP="00BC3A0A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Dyrektor lub Sekretarz szkoły </w:t>
      </w:r>
      <w:r w:rsidR="00FF3C45" w:rsidRPr="00073DC8">
        <w:rPr>
          <w:sz w:val="24"/>
          <w:szCs w:val="24"/>
        </w:rPr>
        <w:t xml:space="preserve">powiadamia odpowiednie służby. Do czasu ich przybycia </w:t>
      </w:r>
      <w:r w:rsidR="00FA2F40" w:rsidRPr="00073DC8">
        <w:rPr>
          <w:sz w:val="24"/>
          <w:szCs w:val="24"/>
        </w:rPr>
        <w:t xml:space="preserve">może zarządzić ewakuację </w:t>
      </w:r>
      <w:r w:rsidR="00FF3C45" w:rsidRPr="00073DC8">
        <w:rPr>
          <w:sz w:val="24"/>
          <w:szCs w:val="24"/>
        </w:rPr>
        <w:t>budynku. Nauczyciele, dbając o bezpieczeństwo uczniów, niezwłocznie udają się z nimi  do wyjścia i w miejsce wskazane p</w:t>
      </w:r>
      <w:r w:rsidRPr="00073DC8">
        <w:rPr>
          <w:sz w:val="24"/>
          <w:szCs w:val="24"/>
        </w:rPr>
        <w:t xml:space="preserve">rzez Dyrektora </w:t>
      </w:r>
      <w:r w:rsidR="00FF3C45" w:rsidRPr="00073DC8">
        <w:rPr>
          <w:sz w:val="24"/>
          <w:szCs w:val="24"/>
        </w:rPr>
        <w:t xml:space="preserve"> Szkoły.</w:t>
      </w:r>
    </w:p>
    <w:p w14:paraId="4CEC0C11" w14:textId="77777777" w:rsidR="007364A4" w:rsidRPr="00073DC8" w:rsidRDefault="00FF3C45" w:rsidP="00BC3A0A">
      <w:pPr>
        <w:pStyle w:val="Akapitzlist"/>
        <w:numPr>
          <w:ilvl w:val="0"/>
          <w:numId w:val="38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 przybyciu na miejsce odpowiednich służb przejmują one dalsze kierowanie akcją. </w:t>
      </w:r>
    </w:p>
    <w:p w14:paraId="59D22467" w14:textId="77777777" w:rsidR="007364A4" w:rsidRPr="00073DC8" w:rsidRDefault="001A4D76" w:rsidP="00BC3A0A">
      <w:pPr>
        <w:pStyle w:val="Akapitzlist"/>
        <w:numPr>
          <w:ilvl w:val="0"/>
          <w:numId w:val="38"/>
        </w:numPr>
      </w:pPr>
      <w:r w:rsidRPr="00073DC8">
        <w:rPr>
          <w:sz w:val="24"/>
          <w:szCs w:val="24"/>
        </w:rPr>
        <w:t xml:space="preserve">Dyrektor </w:t>
      </w:r>
      <w:r w:rsidR="00FF3C45" w:rsidRPr="00073DC8">
        <w:rPr>
          <w:sz w:val="24"/>
          <w:szCs w:val="24"/>
        </w:rPr>
        <w:t>Szkoły</w:t>
      </w:r>
      <w:r w:rsidRPr="00073DC8">
        <w:rPr>
          <w:sz w:val="24"/>
          <w:szCs w:val="24"/>
        </w:rPr>
        <w:t xml:space="preserve"> lub nauczyciele wskazani przez niego  powiadamiają</w:t>
      </w:r>
      <w:r w:rsidR="00FF3C45" w:rsidRPr="00073DC8">
        <w:rPr>
          <w:sz w:val="24"/>
          <w:szCs w:val="24"/>
        </w:rPr>
        <w:t xml:space="preserve">  rodz</w:t>
      </w:r>
      <w:r w:rsidR="00FA2F40" w:rsidRPr="00073DC8">
        <w:rPr>
          <w:sz w:val="24"/>
          <w:szCs w:val="24"/>
        </w:rPr>
        <w:t xml:space="preserve">iców  o  zdarzeniu.  </w:t>
      </w:r>
    </w:p>
    <w:p w14:paraId="29A6E216" w14:textId="1272331E" w:rsidR="00F44AF4" w:rsidRPr="00073DC8" w:rsidRDefault="00FA2F40" w:rsidP="00BC3A0A">
      <w:pPr>
        <w:pStyle w:val="Akapitzlist"/>
        <w:numPr>
          <w:ilvl w:val="0"/>
          <w:numId w:val="38"/>
        </w:numPr>
      </w:pPr>
      <w:r w:rsidRPr="00073DC8">
        <w:rPr>
          <w:sz w:val="24"/>
          <w:szCs w:val="24"/>
        </w:rPr>
        <w:t>Dyrektor szkoły</w:t>
      </w:r>
      <w:r w:rsidR="00FF3C45" w:rsidRPr="00073DC8">
        <w:rPr>
          <w:sz w:val="24"/>
          <w:szCs w:val="24"/>
        </w:rPr>
        <w:t xml:space="preserve"> udziela  pomocy  służbom ratowniczym i policji w przypadku ich działań. Podejmuje decyzje o dalszej organizacji pracy szkoły wdanym dniu. </w:t>
      </w:r>
      <w:r w:rsidR="00F44AF4" w:rsidRPr="00073DC8">
        <w:rPr>
          <w:sz w:val="24"/>
          <w:szCs w:val="24"/>
        </w:rPr>
        <w:t>\</w:t>
      </w:r>
    </w:p>
    <w:p w14:paraId="421FCFA1" w14:textId="77777777" w:rsidR="00F44AF4" w:rsidRDefault="00F44AF4" w:rsidP="00F44AF4"/>
    <w:p w14:paraId="1F6413CA" w14:textId="77777777" w:rsidR="0051309C" w:rsidRDefault="0051309C" w:rsidP="00F44AF4"/>
    <w:p w14:paraId="5D57F1FD" w14:textId="77777777" w:rsidR="0051309C" w:rsidRDefault="0051309C" w:rsidP="00F44AF4"/>
    <w:p w14:paraId="11EB6D4D" w14:textId="77777777" w:rsidR="0051309C" w:rsidRDefault="0051309C" w:rsidP="00F44AF4"/>
    <w:p w14:paraId="0FCCD627" w14:textId="77777777" w:rsidR="0051309C" w:rsidRDefault="0051309C" w:rsidP="00F44AF4"/>
    <w:p w14:paraId="40404BF7" w14:textId="77777777" w:rsidR="0051309C" w:rsidRDefault="0051309C" w:rsidP="00F44AF4"/>
    <w:p w14:paraId="7DAF2C9A" w14:textId="77777777" w:rsidR="0051309C" w:rsidRDefault="0051309C" w:rsidP="00F44AF4"/>
    <w:p w14:paraId="444F0309" w14:textId="77777777" w:rsidR="0051309C" w:rsidRDefault="0051309C" w:rsidP="00F44AF4"/>
    <w:p w14:paraId="26344A1C" w14:textId="77777777" w:rsidR="0051309C" w:rsidRDefault="0051309C" w:rsidP="00F44AF4"/>
    <w:p w14:paraId="3F0BE5D8" w14:textId="77777777" w:rsidR="0051309C" w:rsidRDefault="0051309C" w:rsidP="00F44AF4"/>
    <w:p w14:paraId="467D68DC" w14:textId="77777777" w:rsidR="0051309C" w:rsidRDefault="0051309C" w:rsidP="00F44AF4"/>
    <w:p w14:paraId="542C8E25" w14:textId="77777777" w:rsidR="0051309C" w:rsidRDefault="0051309C" w:rsidP="00F44AF4"/>
    <w:p w14:paraId="4C56138F" w14:textId="77777777" w:rsidR="0051309C" w:rsidRDefault="0051309C" w:rsidP="00F44AF4"/>
    <w:p w14:paraId="1D3920EE" w14:textId="77777777" w:rsidR="0051309C" w:rsidRDefault="0051309C" w:rsidP="00F44AF4"/>
    <w:p w14:paraId="33B104FB" w14:textId="77777777" w:rsidR="0051309C" w:rsidRDefault="0051309C" w:rsidP="00F44AF4"/>
    <w:p w14:paraId="2918E5B4" w14:textId="77777777" w:rsidR="0051309C" w:rsidRDefault="0051309C" w:rsidP="00F44AF4"/>
    <w:p w14:paraId="3B310009" w14:textId="77777777" w:rsidR="0051309C" w:rsidRDefault="0051309C" w:rsidP="00F44AF4"/>
    <w:p w14:paraId="61DB2459" w14:textId="77777777" w:rsidR="0051309C" w:rsidRDefault="0051309C" w:rsidP="00F44AF4"/>
    <w:p w14:paraId="2F0E4453" w14:textId="77777777" w:rsidR="0051309C" w:rsidRDefault="0051309C" w:rsidP="00F44AF4"/>
    <w:p w14:paraId="515FDD66" w14:textId="77777777" w:rsidR="0051309C" w:rsidRDefault="0051309C" w:rsidP="00F44AF4"/>
    <w:p w14:paraId="65BD6333" w14:textId="77777777" w:rsidR="0051309C" w:rsidRDefault="0051309C" w:rsidP="00F44AF4"/>
    <w:p w14:paraId="2D9390DE" w14:textId="77777777" w:rsidR="0051309C" w:rsidRDefault="0051309C" w:rsidP="00F44AF4"/>
    <w:p w14:paraId="1129595C" w14:textId="77777777" w:rsidR="0051309C" w:rsidRDefault="0051309C" w:rsidP="00F44AF4"/>
    <w:p w14:paraId="7A55E78C" w14:textId="77777777" w:rsidR="0051309C" w:rsidRDefault="0051309C" w:rsidP="00F44AF4"/>
    <w:p w14:paraId="4CA0F0DA" w14:textId="77777777" w:rsidR="0051309C" w:rsidRDefault="0051309C" w:rsidP="00F44AF4"/>
    <w:p w14:paraId="5544B2EF" w14:textId="77777777" w:rsidR="0051309C" w:rsidRPr="00073DC8" w:rsidRDefault="0051309C" w:rsidP="00F44AF4"/>
    <w:p w14:paraId="524FB0D3" w14:textId="5E001C09" w:rsidR="006F24A9" w:rsidRPr="00073DC8" w:rsidRDefault="00433281" w:rsidP="00F44AF4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5" w:name="_Toc95845745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="00F44AF4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22.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P</w:t>
      </w:r>
      <w:r w:rsidR="00F44AF4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ostępowanie p</w:t>
      </w:r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o wybuchu bomby</w:t>
      </w:r>
      <w:bookmarkEnd w:id="25"/>
      <w:r w:rsidR="00FF3C45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</w:p>
    <w:p w14:paraId="6ED42304" w14:textId="77777777" w:rsidR="00F44AF4" w:rsidRPr="00073DC8" w:rsidRDefault="00F44AF4" w:rsidP="00F44AF4">
      <w:pPr>
        <w:ind w:left="0" w:firstLine="0"/>
        <w:rPr>
          <w:sz w:val="24"/>
          <w:szCs w:val="24"/>
        </w:rPr>
      </w:pPr>
    </w:p>
    <w:p w14:paraId="359153D9" w14:textId="77777777" w:rsidR="00F44AF4" w:rsidRPr="00073DC8" w:rsidRDefault="00FF3C45" w:rsidP="00BC3A0A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73DC8">
        <w:rPr>
          <w:sz w:val="24"/>
          <w:szCs w:val="24"/>
        </w:rPr>
        <w:t>Ocena sytuacji pod kątem ilości osób poszkodowanych i upewnienie się, jakiego rodzaju zagrożenia spowodował wybuch.</w:t>
      </w:r>
    </w:p>
    <w:p w14:paraId="53F17FC5" w14:textId="77777777" w:rsidR="00F44AF4" w:rsidRPr="00073DC8" w:rsidRDefault="001A4D76" w:rsidP="00BC3A0A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73DC8">
        <w:rPr>
          <w:sz w:val="24"/>
          <w:szCs w:val="24"/>
        </w:rPr>
        <w:t>Przeprowadzenie ewakuacji zgodnie z obowiązującą instrukcją.  Udziel pierwszej pomocy najbardziej potrzebującym</w:t>
      </w:r>
    </w:p>
    <w:p w14:paraId="20469B94" w14:textId="77777777" w:rsidR="00F44AF4" w:rsidRPr="00073DC8" w:rsidRDefault="00FF3C45" w:rsidP="00BC3A0A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Poinformowanie odpowiednich służb.  </w:t>
      </w:r>
    </w:p>
    <w:p w14:paraId="6A25FBB3" w14:textId="4FCB3868" w:rsidR="006F24A9" w:rsidRPr="00073DC8" w:rsidRDefault="00FF3C45" w:rsidP="00BC3A0A">
      <w:pPr>
        <w:pStyle w:val="Akapitzlist"/>
        <w:numPr>
          <w:ilvl w:val="0"/>
          <w:numId w:val="39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Po przybyciu na miejsce odpowiednich służb przejmują one dalsze kierowanie akcją. </w:t>
      </w:r>
    </w:p>
    <w:p w14:paraId="423FDE19" w14:textId="77777777" w:rsidR="00F44AF4" w:rsidRDefault="00F44AF4" w:rsidP="00F44AF4"/>
    <w:p w14:paraId="47916F90" w14:textId="77777777" w:rsidR="0051309C" w:rsidRDefault="0051309C" w:rsidP="00F44AF4"/>
    <w:p w14:paraId="264B2BB7" w14:textId="77777777" w:rsidR="0051309C" w:rsidRDefault="0051309C" w:rsidP="00F44AF4"/>
    <w:p w14:paraId="2CD8D908" w14:textId="77777777" w:rsidR="0051309C" w:rsidRDefault="0051309C" w:rsidP="00F44AF4"/>
    <w:p w14:paraId="160AE1AC" w14:textId="77777777" w:rsidR="0051309C" w:rsidRDefault="0051309C" w:rsidP="00F44AF4"/>
    <w:p w14:paraId="3A804E30" w14:textId="77777777" w:rsidR="0051309C" w:rsidRDefault="0051309C" w:rsidP="00F44AF4"/>
    <w:p w14:paraId="674464F2" w14:textId="77777777" w:rsidR="0051309C" w:rsidRDefault="0051309C" w:rsidP="00F44AF4"/>
    <w:p w14:paraId="45E18C21" w14:textId="77777777" w:rsidR="0051309C" w:rsidRDefault="0051309C" w:rsidP="00F44AF4"/>
    <w:p w14:paraId="78C99D42" w14:textId="77777777" w:rsidR="0051309C" w:rsidRDefault="0051309C" w:rsidP="00F44AF4"/>
    <w:p w14:paraId="69A2F3EC" w14:textId="77777777" w:rsidR="0051309C" w:rsidRDefault="0051309C" w:rsidP="00F44AF4"/>
    <w:p w14:paraId="2B7483D2" w14:textId="77777777" w:rsidR="0051309C" w:rsidRDefault="0051309C" w:rsidP="00F44AF4"/>
    <w:p w14:paraId="2FF1D606" w14:textId="77777777" w:rsidR="0051309C" w:rsidRDefault="0051309C" w:rsidP="00F44AF4"/>
    <w:p w14:paraId="6BAC69A3" w14:textId="77777777" w:rsidR="0051309C" w:rsidRDefault="0051309C" w:rsidP="00F44AF4"/>
    <w:p w14:paraId="505D7AAA" w14:textId="77777777" w:rsidR="0051309C" w:rsidRDefault="0051309C" w:rsidP="00F44AF4"/>
    <w:p w14:paraId="2D37ADB1" w14:textId="77777777" w:rsidR="0051309C" w:rsidRDefault="0051309C" w:rsidP="00F44AF4"/>
    <w:p w14:paraId="4C0F2249" w14:textId="77777777" w:rsidR="0051309C" w:rsidRDefault="0051309C" w:rsidP="00F44AF4"/>
    <w:p w14:paraId="7BA33331" w14:textId="77777777" w:rsidR="0051309C" w:rsidRDefault="0051309C" w:rsidP="00F44AF4"/>
    <w:p w14:paraId="3EEFD57D" w14:textId="77777777" w:rsidR="0051309C" w:rsidRDefault="0051309C" w:rsidP="00F44AF4"/>
    <w:p w14:paraId="11DDEB76" w14:textId="77777777" w:rsidR="0051309C" w:rsidRDefault="0051309C" w:rsidP="00F44AF4"/>
    <w:p w14:paraId="099ED98C" w14:textId="77777777" w:rsidR="0051309C" w:rsidRDefault="0051309C" w:rsidP="00F44AF4"/>
    <w:p w14:paraId="2E0C94DF" w14:textId="77777777" w:rsidR="0051309C" w:rsidRDefault="0051309C" w:rsidP="00F44AF4"/>
    <w:p w14:paraId="33B7EDA7" w14:textId="77777777" w:rsidR="0051309C" w:rsidRDefault="0051309C" w:rsidP="00F44AF4"/>
    <w:p w14:paraId="3224F3D0" w14:textId="77777777" w:rsidR="0051309C" w:rsidRDefault="0051309C" w:rsidP="00F44AF4"/>
    <w:p w14:paraId="4EAA4BBA" w14:textId="77777777" w:rsidR="0051309C" w:rsidRDefault="0051309C" w:rsidP="00F44AF4"/>
    <w:p w14:paraId="7627FE40" w14:textId="77777777" w:rsidR="0051309C" w:rsidRDefault="0051309C" w:rsidP="00F44AF4"/>
    <w:p w14:paraId="7751DBBA" w14:textId="77777777" w:rsidR="0051309C" w:rsidRDefault="0051309C" w:rsidP="00F44AF4"/>
    <w:p w14:paraId="1A675FCA" w14:textId="77777777" w:rsidR="0051309C" w:rsidRDefault="0051309C" w:rsidP="00F44AF4"/>
    <w:p w14:paraId="0AD28D8C" w14:textId="77777777" w:rsidR="0051309C" w:rsidRDefault="0051309C" w:rsidP="00F44AF4"/>
    <w:p w14:paraId="4A8CDA13" w14:textId="77777777" w:rsidR="0051309C" w:rsidRDefault="0051309C" w:rsidP="00F44AF4"/>
    <w:p w14:paraId="1896D6CF" w14:textId="77777777" w:rsidR="0051309C" w:rsidRDefault="0051309C" w:rsidP="00F44AF4"/>
    <w:p w14:paraId="6DBB76BF" w14:textId="77777777" w:rsidR="0051309C" w:rsidRDefault="0051309C" w:rsidP="00F44AF4"/>
    <w:p w14:paraId="4BC77C64" w14:textId="77777777" w:rsidR="0051309C" w:rsidRDefault="0051309C" w:rsidP="00F44AF4"/>
    <w:p w14:paraId="3EFBDDAC" w14:textId="77777777" w:rsidR="0051309C" w:rsidRDefault="0051309C" w:rsidP="00F44AF4"/>
    <w:p w14:paraId="5F73E50D" w14:textId="77777777" w:rsidR="0051309C" w:rsidRPr="00073DC8" w:rsidRDefault="0051309C" w:rsidP="00F44AF4"/>
    <w:p w14:paraId="4E35F198" w14:textId="45407FA1" w:rsidR="006F24A9" w:rsidRPr="00073DC8" w:rsidRDefault="00433281" w:rsidP="00F44AF4">
      <w:pPr>
        <w:pStyle w:val="Nagwek2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26" w:name="_Toc95845746"/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2.</w:t>
      </w:r>
      <w:r w:rsidR="00F44AF4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23. </w:t>
      </w:r>
      <w:r w:rsidR="00383612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Niepokojący przypadek zachowa</w:t>
      </w:r>
      <w:r w:rsidR="00391E96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>nia</w:t>
      </w:r>
      <w:r w:rsidR="00383612" w:rsidRPr="00073DC8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o podłożu seksualnym uczniów w szkole</w:t>
      </w:r>
      <w:bookmarkEnd w:id="26"/>
    </w:p>
    <w:p w14:paraId="746F74DE" w14:textId="77777777" w:rsidR="0071659F" w:rsidRPr="00073DC8" w:rsidRDefault="0071659F" w:rsidP="0071659F">
      <w:pPr>
        <w:ind w:left="0" w:firstLine="0"/>
        <w:rPr>
          <w:sz w:val="24"/>
          <w:szCs w:val="24"/>
        </w:rPr>
      </w:pPr>
    </w:p>
    <w:p w14:paraId="2B2B412C" w14:textId="77777777" w:rsidR="0071659F" w:rsidRPr="00073DC8" w:rsidRDefault="00660D0D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Pracownicy szkoły: </w:t>
      </w:r>
      <w:r w:rsidR="00383612" w:rsidRPr="00073DC8">
        <w:rPr>
          <w:sz w:val="24"/>
          <w:szCs w:val="24"/>
        </w:rPr>
        <w:t>Zapewnienie bezpieczeństwa fizycznego, psychicznego i emocjonalnego uczniów, na wypadek zagrożenia wewnętrznego związanego z zachowani</w:t>
      </w:r>
      <w:r w:rsidR="00CF7226" w:rsidRPr="00073DC8">
        <w:rPr>
          <w:sz w:val="24"/>
          <w:szCs w:val="24"/>
        </w:rPr>
        <w:t>em</w:t>
      </w:r>
      <w:r w:rsidR="00383612" w:rsidRPr="00073DC8">
        <w:rPr>
          <w:sz w:val="24"/>
          <w:szCs w:val="24"/>
        </w:rPr>
        <w:t xml:space="preserve"> uczniów o charakterze seksualnym</w:t>
      </w:r>
    </w:p>
    <w:p w14:paraId="396D49D3" w14:textId="77777777" w:rsidR="0071659F" w:rsidRPr="00073DC8" w:rsidRDefault="00383612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>Nauczyciel lub</w:t>
      </w:r>
      <w:r w:rsidR="00660D0D" w:rsidRPr="00073DC8">
        <w:rPr>
          <w:sz w:val="24"/>
          <w:szCs w:val="24"/>
        </w:rPr>
        <w:t xml:space="preserve"> inny pracownik szkoły powiadamia Dyrektora szkoły, </w:t>
      </w:r>
      <w:r w:rsidRPr="00073DC8">
        <w:rPr>
          <w:sz w:val="24"/>
          <w:szCs w:val="24"/>
        </w:rPr>
        <w:t xml:space="preserve">wychowawcę </w:t>
      </w:r>
      <w:r w:rsidR="004D1F77" w:rsidRPr="00073DC8">
        <w:rPr>
          <w:sz w:val="24"/>
          <w:szCs w:val="24"/>
        </w:rPr>
        <w:t xml:space="preserve">klasy i/lub pedagoga </w:t>
      </w:r>
      <w:r w:rsidRPr="00073DC8">
        <w:rPr>
          <w:sz w:val="24"/>
          <w:szCs w:val="24"/>
        </w:rPr>
        <w:t xml:space="preserve">szkolnego o przypadkach niepokojących </w:t>
      </w:r>
      <w:proofErr w:type="spellStart"/>
      <w:r w:rsidRPr="00073DC8">
        <w:rPr>
          <w:sz w:val="24"/>
          <w:szCs w:val="24"/>
        </w:rPr>
        <w:t>zachowań</w:t>
      </w:r>
      <w:proofErr w:type="spellEnd"/>
      <w:r w:rsidRPr="00073DC8">
        <w:rPr>
          <w:sz w:val="24"/>
          <w:szCs w:val="24"/>
        </w:rPr>
        <w:t xml:space="preserve"> seksualnych uczniów w szkole, a jeżeli jest ich świadkiem, żąda od ucznia zaprzestania czynności i podejmuje z nim rozmowę wychowawczą.</w:t>
      </w:r>
    </w:p>
    <w:p w14:paraId="55038004" w14:textId="02530A86" w:rsidR="0071659F" w:rsidRPr="00073DC8" w:rsidRDefault="00383612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W przypadku, gdy uczeń przekazuje nauczycielowi informację o niepokojących </w:t>
      </w:r>
      <w:proofErr w:type="spellStart"/>
      <w:r w:rsidRPr="00073DC8">
        <w:rPr>
          <w:sz w:val="24"/>
          <w:szCs w:val="24"/>
        </w:rPr>
        <w:t>zachowaniach</w:t>
      </w:r>
      <w:proofErr w:type="spellEnd"/>
      <w:r w:rsidRPr="00073DC8">
        <w:rPr>
          <w:sz w:val="24"/>
          <w:szCs w:val="24"/>
        </w:rPr>
        <w:t xml:space="preserve"> seksualnych, konieczne jest zapewnienie anonimowości w celu uniknięcia ewentualnych konsekwencji, które mogą być związane z przemocą skierowaną wobec tego ucznia przez uczniów, którzy brali czynny udział w tego typu </w:t>
      </w:r>
      <w:proofErr w:type="spellStart"/>
      <w:r w:rsidRPr="00073DC8">
        <w:rPr>
          <w:sz w:val="24"/>
          <w:szCs w:val="24"/>
        </w:rPr>
        <w:t>zachowaniach</w:t>
      </w:r>
      <w:proofErr w:type="spellEnd"/>
      <w:r w:rsidR="0071659F" w:rsidRPr="00073DC8">
        <w:rPr>
          <w:sz w:val="24"/>
          <w:szCs w:val="24"/>
        </w:rPr>
        <w:t>.</w:t>
      </w:r>
    </w:p>
    <w:p w14:paraId="7EFEF5FF" w14:textId="77777777" w:rsidR="0071659F" w:rsidRPr="00073DC8" w:rsidRDefault="00383612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>W</w:t>
      </w:r>
      <w:r w:rsidR="004D1F77" w:rsidRPr="00073DC8">
        <w:rPr>
          <w:sz w:val="24"/>
          <w:szCs w:val="24"/>
        </w:rPr>
        <w:t>ychowawca lub pedagog</w:t>
      </w:r>
      <w:r w:rsidRPr="00073DC8">
        <w:rPr>
          <w:sz w:val="24"/>
          <w:szCs w:val="24"/>
        </w:rPr>
        <w:t xml:space="preserve"> szkolny przeprowadza rozmowę z uczniem oraz informuje o zaistniałym zdarzeniu rodziców ucznia. </w:t>
      </w:r>
    </w:p>
    <w:p w14:paraId="094F1E92" w14:textId="3B547233" w:rsidR="0071659F" w:rsidRPr="00073DC8" w:rsidRDefault="00383612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Jeżeli przeprowadzenie rozmowy z uczniem nie jest wystarczające dla zmiany jego </w:t>
      </w:r>
      <w:proofErr w:type="spellStart"/>
      <w:r w:rsidRPr="00073DC8">
        <w:rPr>
          <w:sz w:val="24"/>
          <w:szCs w:val="24"/>
        </w:rPr>
        <w:t>zachowań</w:t>
      </w:r>
      <w:proofErr w:type="spellEnd"/>
      <w:r w:rsidRPr="00073DC8">
        <w:rPr>
          <w:sz w:val="24"/>
          <w:szCs w:val="24"/>
        </w:rPr>
        <w:t>, wy</w:t>
      </w:r>
      <w:r w:rsidR="00152823" w:rsidRPr="00073DC8">
        <w:rPr>
          <w:sz w:val="24"/>
          <w:szCs w:val="24"/>
        </w:rPr>
        <w:t xml:space="preserve">chowawca, pedagog </w:t>
      </w:r>
      <w:r w:rsidRPr="00073DC8">
        <w:rPr>
          <w:sz w:val="24"/>
          <w:szCs w:val="24"/>
        </w:rPr>
        <w:t>szkolny przekazuje rodzicom informację o zachowaniu ich dziecka, zobowiązując ich jednocześnie do szczególnego nadzoru nad nim</w:t>
      </w:r>
      <w:r w:rsidR="0071659F" w:rsidRPr="00073DC8">
        <w:rPr>
          <w:sz w:val="24"/>
          <w:szCs w:val="24"/>
        </w:rPr>
        <w:t>.</w:t>
      </w:r>
    </w:p>
    <w:p w14:paraId="15E12CC5" w14:textId="77777777" w:rsidR="0071659F" w:rsidRPr="00073DC8" w:rsidRDefault="00383612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>Wychowawca może wezwać rodziców/opiekunów prawnych ucznia do szkoły i przeprowadzić rozmowę z uczniem w ich obecności oraz ustalić z nimi dalsze wspólne postępowanie z dzieckiem.</w:t>
      </w:r>
    </w:p>
    <w:p w14:paraId="7CE9C7C7" w14:textId="77777777" w:rsidR="0071659F" w:rsidRPr="00073DC8" w:rsidRDefault="00383612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>W sytuacji kiedy rodzice odmawiają współpracy lub nie reagują na wezwanie do pojawienia się w szkole, gdy szkoła wykorzysta dostępne jej metody oddziaływań wychowawczych i nie przynoszą one spodziewanych efektów, a zachowanie ucznia wskazuje na znaczny stopień demoraliza</w:t>
      </w:r>
      <w:r w:rsidR="00152823" w:rsidRPr="00073DC8">
        <w:rPr>
          <w:sz w:val="24"/>
          <w:szCs w:val="24"/>
        </w:rPr>
        <w:t>cji (np. uprawianie nierządu), D</w:t>
      </w:r>
      <w:r w:rsidRPr="00073DC8">
        <w:rPr>
          <w:sz w:val="24"/>
          <w:szCs w:val="24"/>
        </w:rPr>
        <w:t>yrektor szkoły pisemnie powiadamia o zaistniałej sytuacji Sąd Rejonowy Wydział Rodzinny i Nieletnich lub Policję – Wydział ds. Nieletnich</w:t>
      </w:r>
      <w:r w:rsidR="0071659F" w:rsidRPr="00073DC8">
        <w:rPr>
          <w:sz w:val="24"/>
          <w:szCs w:val="24"/>
        </w:rPr>
        <w:t>.</w:t>
      </w:r>
    </w:p>
    <w:p w14:paraId="3EFE21F2" w14:textId="5C42775B" w:rsidR="00383612" w:rsidRPr="00073DC8" w:rsidRDefault="00383612" w:rsidP="00BC3A0A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073DC8">
        <w:rPr>
          <w:sz w:val="24"/>
          <w:szCs w:val="24"/>
        </w:rPr>
        <w:t xml:space="preserve">Gdy zachowanie ucznia może świadczyć o popełnieniu przez niego przestępstwa </w:t>
      </w:r>
      <w:r w:rsidR="00C3753A" w:rsidRPr="00073DC8">
        <w:rPr>
          <w:sz w:val="24"/>
          <w:szCs w:val="24"/>
        </w:rPr>
        <w:t>(np. gwałtu), pedagog szkolny w porozumieniu z D</w:t>
      </w:r>
      <w:r w:rsidRPr="00073DC8">
        <w:rPr>
          <w:sz w:val="24"/>
          <w:szCs w:val="24"/>
        </w:rPr>
        <w:t xml:space="preserve">yrektorem szkoły po uprzednim powiadomieniu o zajściu rodziców/opiekunów ucznia, zawiadamia najbliższą jednostkę Policji, która dalej postępuje zgodnie ze swoimi procedurami. Pedagog całe zdarzenie dokumentuje, sporządzając możliwie dokładną notatkę. </w:t>
      </w:r>
    </w:p>
    <w:p w14:paraId="366906AC" w14:textId="77777777" w:rsidR="00383612" w:rsidRPr="00073DC8" w:rsidRDefault="00383612" w:rsidP="00383612">
      <w:pPr>
        <w:spacing w:after="216" w:line="259" w:lineRule="auto"/>
        <w:jc w:val="left"/>
        <w:rPr>
          <w:sz w:val="24"/>
          <w:szCs w:val="24"/>
        </w:rPr>
      </w:pPr>
    </w:p>
    <w:p w14:paraId="7631D271" w14:textId="77777777" w:rsidR="00383612" w:rsidRPr="00073DC8" w:rsidRDefault="00383612" w:rsidP="00383612">
      <w:pPr>
        <w:spacing w:after="216" w:line="259" w:lineRule="auto"/>
        <w:jc w:val="left"/>
        <w:rPr>
          <w:sz w:val="24"/>
          <w:szCs w:val="24"/>
        </w:rPr>
      </w:pPr>
    </w:p>
    <w:p w14:paraId="706330B5" w14:textId="77777777" w:rsidR="006F24A9" w:rsidRPr="00073DC8" w:rsidRDefault="00FF3C45">
      <w:pPr>
        <w:spacing w:after="213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511FB12D" w14:textId="21D5C704" w:rsidR="004C3391" w:rsidRDefault="00FF3C45" w:rsidP="004C3391">
      <w:pPr>
        <w:pStyle w:val="Standard"/>
        <w:jc w:val="both"/>
        <w:rPr>
          <w:b/>
          <w:bCs/>
          <w:sz w:val="28"/>
          <w:szCs w:val="28"/>
        </w:rPr>
      </w:pPr>
      <w:r w:rsidRPr="00073DC8">
        <w:lastRenderedPageBreak/>
        <w:t xml:space="preserve"> </w:t>
      </w:r>
      <w:r w:rsidR="00433281">
        <w:t>2.</w:t>
      </w:r>
      <w:r w:rsidR="004C3391">
        <w:t>24.</w:t>
      </w:r>
      <w:r w:rsidR="004C3391" w:rsidRPr="004C3391">
        <w:rPr>
          <w:b/>
          <w:bCs/>
          <w:sz w:val="28"/>
          <w:szCs w:val="28"/>
        </w:rPr>
        <w:t xml:space="preserve"> </w:t>
      </w:r>
      <w:r w:rsidR="00433281">
        <w:rPr>
          <w:b/>
          <w:bCs/>
          <w:sz w:val="28"/>
          <w:szCs w:val="28"/>
        </w:rPr>
        <w:t>N</w:t>
      </w:r>
      <w:r w:rsidR="00981983">
        <w:rPr>
          <w:b/>
          <w:bCs/>
          <w:sz w:val="28"/>
          <w:szCs w:val="28"/>
        </w:rPr>
        <w:t>auczyciel podejrzewa</w:t>
      </w:r>
      <w:r w:rsidR="004C3391">
        <w:rPr>
          <w:b/>
          <w:bCs/>
          <w:sz w:val="28"/>
          <w:szCs w:val="28"/>
        </w:rPr>
        <w:t>,</w:t>
      </w:r>
      <w:r w:rsidR="00981983">
        <w:rPr>
          <w:b/>
          <w:bCs/>
          <w:sz w:val="28"/>
          <w:szCs w:val="28"/>
        </w:rPr>
        <w:t xml:space="preserve"> </w:t>
      </w:r>
      <w:r w:rsidR="004C3391">
        <w:rPr>
          <w:b/>
          <w:bCs/>
          <w:sz w:val="28"/>
          <w:szCs w:val="28"/>
        </w:rPr>
        <w:t>że dziecko z przedszkola chce odebrać rodzic/prawny opiekun, osoba upoważniona będąca pod wpływem alkoholu, narkotyków, zachowująca się agresywnie, która nie jest w stanie zapewnić dziecku bezpieczeństwa</w:t>
      </w:r>
    </w:p>
    <w:p w14:paraId="47DCF705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</w:p>
    <w:p w14:paraId="02FD5555" w14:textId="48365E6E" w:rsidR="004C3391" w:rsidRDefault="004C3391" w:rsidP="004C3391">
      <w:pPr>
        <w:pStyle w:val="Standard"/>
        <w:jc w:val="both"/>
      </w:pPr>
      <w:r>
        <w:t xml:space="preserve">      1.  Nauczyciel nie wydaje dziecka</w:t>
      </w:r>
      <w:r w:rsidR="00981983">
        <w:t xml:space="preserve"> i zawiadamia dyrektora przedszkola.</w:t>
      </w:r>
    </w:p>
    <w:p w14:paraId="4BBF618A" w14:textId="77777777" w:rsidR="004C3391" w:rsidRDefault="004C3391" w:rsidP="004C3391">
      <w:pPr>
        <w:pStyle w:val="Standard"/>
        <w:numPr>
          <w:ilvl w:val="0"/>
          <w:numId w:val="45"/>
        </w:numPr>
        <w:jc w:val="both"/>
      </w:pPr>
      <w:r>
        <w:t>Zawiadamia o zaistniałym fakcie drugiego rodzica/prawnego opiekuna lub inną osobę upoważnioną przez rodziców  do odebrania dziecka z przedszkola</w:t>
      </w:r>
    </w:p>
    <w:p w14:paraId="080DC5CD" w14:textId="4A3BF9FA" w:rsidR="004C3391" w:rsidRDefault="004C3391" w:rsidP="004C3391">
      <w:pPr>
        <w:pStyle w:val="Standard"/>
        <w:numPr>
          <w:ilvl w:val="0"/>
          <w:numId w:val="45"/>
        </w:numPr>
        <w:jc w:val="both"/>
      </w:pPr>
      <w:r>
        <w:t xml:space="preserve">W przypadku </w:t>
      </w:r>
      <w:r w:rsidR="00981983">
        <w:t xml:space="preserve">nie możności skontaktowania się lub </w:t>
      </w:r>
      <w:r>
        <w:t>odmowy odebrania dziecka przez inne osoby upoważnione do odbioru, dyrektor lub nauczyciel powiadamia o zaistniałej sytuacji jednostkę policji</w:t>
      </w:r>
    </w:p>
    <w:p w14:paraId="136A0BB6" w14:textId="18D3FA1E" w:rsidR="004C3391" w:rsidRDefault="004C3391" w:rsidP="004C3391">
      <w:pPr>
        <w:pStyle w:val="Standard"/>
        <w:numPr>
          <w:ilvl w:val="0"/>
          <w:numId w:val="45"/>
        </w:numPr>
        <w:jc w:val="both"/>
      </w:pPr>
      <w:r>
        <w:t>Po rozpoznaniu przez Policję sytuacji d</w:t>
      </w:r>
      <w:r w:rsidR="00981983">
        <w:t xml:space="preserve">omowej dziecka, dyrektor </w:t>
      </w:r>
      <w:r>
        <w:t xml:space="preserve"> i policja podejmują decyzję o dalszym postępowaniu w sprawie</w:t>
      </w:r>
      <w:r w:rsidR="00981983">
        <w:t>.</w:t>
      </w:r>
    </w:p>
    <w:p w14:paraId="66500E78" w14:textId="6C2EAFA3" w:rsidR="004C3391" w:rsidRDefault="004C3391" w:rsidP="004C3391">
      <w:pPr>
        <w:pStyle w:val="Standard"/>
        <w:numPr>
          <w:ilvl w:val="0"/>
          <w:numId w:val="45"/>
        </w:numPr>
        <w:jc w:val="both"/>
      </w:pPr>
      <w:r>
        <w:t xml:space="preserve">Po zdarzeniu </w:t>
      </w:r>
      <w:r w:rsidR="00981983">
        <w:t xml:space="preserve">pedagog i wychowawca oddziału przedszkolnego  </w:t>
      </w:r>
      <w:r>
        <w:t>przeprowadza</w:t>
      </w:r>
      <w:r w:rsidR="00981983">
        <w:t>ją</w:t>
      </w:r>
      <w:r>
        <w:t xml:space="preserve"> rozmowę z rodzicami w celu wyjaśnienia zaist</w:t>
      </w:r>
      <w:r w:rsidR="00981983">
        <w:t xml:space="preserve">niałej sytuacji oraz zobowiązują </w:t>
      </w:r>
      <w:r>
        <w:t>do prze</w:t>
      </w:r>
      <w:r w:rsidR="0039786E">
        <w:t>strzegania zasad obowiązujących</w:t>
      </w:r>
      <w:r>
        <w:t xml:space="preserve"> w przedszkolu</w:t>
      </w:r>
    </w:p>
    <w:p w14:paraId="28480B21" w14:textId="5A421524" w:rsidR="004C3391" w:rsidRDefault="004C3391" w:rsidP="004C3391">
      <w:pPr>
        <w:pStyle w:val="Standard"/>
        <w:numPr>
          <w:ilvl w:val="0"/>
          <w:numId w:val="45"/>
        </w:numPr>
        <w:jc w:val="both"/>
      </w:pPr>
      <w:r>
        <w:t xml:space="preserve">Po zakończeniu działań interwencyjnych dotyczących zaistniałego zdarzenia </w:t>
      </w:r>
      <w:r w:rsidR="00981983">
        <w:t>pedagog i wychowawca sporządzają notatkę służbową i przekazuj</w:t>
      </w:r>
      <w:r w:rsidR="002D5447">
        <w:t>ą dyrektorowi przedszkola</w:t>
      </w:r>
      <w:r>
        <w:t>.</w:t>
      </w:r>
    </w:p>
    <w:p w14:paraId="6EDFBC4A" w14:textId="638F3C02" w:rsidR="004C3391" w:rsidRDefault="004C3391" w:rsidP="004C3391">
      <w:pPr>
        <w:pStyle w:val="Standard"/>
        <w:numPr>
          <w:ilvl w:val="0"/>
          <w:numId w:val="45"/>
        </w:numPr>
        <w:jc w:val="both"/>
      </w:pPr>
      <w:r>
        <w:t>Jeśli sytuacja powtarz</w:t>
      </w:r>
      <w:r w:rsidR="002D5447">
        <w:t xml:space="preserve">a się dyrektor powiadamia  Sąd Rejonowy </w:t>
      </w:r>
      <w:r>
        <w:t xml:space="preserve"> – Wydzia</w:t>
      </w:r>
      <w:r w:rsidR="002D5447">
        <w:t xml:space="preserve">ł Rodziny i Spraw Nieletnich </w:t>
      </w:r>
      <w:r>
        <w:t>.</w:t>
      </w:r>
    </w:p>
    <w:p w14:paraId="184751C8" w14:textId="77777777" w:rsidR="004C3391" w:rsidRDefault="004C3391" w:rsidP="004C3391">
      <w:pPr>
        <w:pStyle w:val="Standard"/>
        <w:jc w:val="both"/>
      </w:pPr>
    </w:p>
    <w:p w14:paraId="0319128B" w14:textId="77777777" w:rsidR="004C3391" w:rsidRDefault="004C3391" w:rsidP="004C3391">
      <w:pPr>
        <w:pStyle w:val="Standard"/>
        <w:jc w:val="both"/>
      </w:pPr>
    </w:p>
    <w:p w14:paraId="7C270E31" w14:textId="77777777" w:rsidR="0051309C" w:rsidRDefault="0051309C" w:rsidP="004C3391">
      <w:pPr>
        <w:pStyle w:val="Standard"/>
        <w:jc w:val="both"/>
      </w:pPr>
    </w:p>
    <w:p w14:paraId="52E63C6D" w14:textId="77777777" w:rsidR="0051309C" w:rsidRDefault="0051309C" w:rsidP="004C3391">
      <w:pPr>
        <w:pStyle w:val="Standard"/>
        <w:jc w:val="both"/>
      </w:pPr>
    </w:p>
    <w:p w14:paraId="65A910A4" w14:textId="77777777" w:rsidR="0051309C" w:rsidRDefault="0051309C" w:rsidP="004C3391">
      <w:pPr>
        <w:pStyle w:val="Standard"/>
        <w:jc w:val="both"/>
      </w:pPr>
    </w:p>
    <w:p w14:paraId="21F044C3" w14:textId="77777777" w:rsidR="0051309C" w:rsidRDefault="0051309C" w:rsidP="004C3391">
      <w:pPr>
        <w:pStyle w:val="Standard"/>
        <w:jc w:val="both"/>
      </w:pPr>
    </w:p>
    <w:p w14:paraId="198AB6DF" w14:textId="77777777" w:rsidR="0051309C" w:rsidRDefault="0051309C" w:rsidP="004C3391">
      <w:pPr>
        <w:pStyle w:val="Standard"/>
        <w:jc w:val="both"/>
      </w:pPr>
    </w:p>
    <w:p w14:paraId="79964E2B" w14:textId="77777777" w:rsidR="0051309C" w:rsidRDefault="0051309C" w:rsidP="004C3391">
      <w:pPr>
        <w:pStyle w:val="Standard"/>
        <w:jc w:val="both"/>
      </w:pPr>
    </w:p>
    <w:p w14:paraId="1641BA90" w14:textId="77777777" w:rsidR="0051309C" w:rsidRDefault="0051309C" w:rsidP="004C3391">
      <w:pPr>
        <w:pStyle w:val="Standard"/>
        <w:jc w:val="both"/>
      </w:pPr>
    </w:p>
    <w:p w14:paraId="729EF25D" w14:textId="77777777" w:rsidR="0051309C" w:rsidRDefault="0051309C" w:rsidP="004C3391">
      <w:pPr>
        <w:pStyle w:val="Standard"/>
        <w:jc w:val="both"/>
      </w:pPr>
    </w:p>
    <w:p w14:paraId="56C4C1A2" w14:textId="77777777" w:rsidR="0051309C" w:rsidRDefault="0051309C" w:rsidP="004C3391">
      <w:pPr>
        <w:pStyle w:val="Standard"/>
        <w:jc w:val="both"/>
      </w:pPr>
    </w:p>
    <w:p w14:paraId="55455AC3" w14:textId="77777777" w:rsidR="0051309C" w:rsidRDefault="0051309C" w:rsidP="004C3391">
      <w:pPr>
        <w:pStyle w:val="Standard"/>
        <w:jc w:val="both"/>
      </w:pPr>
    </w:p>
    <w:p w14:paraId="60B7CECB" w14:textId="77777777" w:rsidR="0051309C" w:rsidRDefault="0051309C" w:rsidP="004C3391">
      <w:pPr>
        <w:pStyle w:val="Standard"/>
        <w:jc w:val="both"/>
      </w:pPr>
    </w:p>
    <w:p w14:paraId="0685276D" w14:textId="77777777" w:rsidR="0051309C" w:rsidRDefault="0051309C" w:rsidP="004C3391">
      <w:pPr>
        <w:pStyle w:val="Standard"/>
        <w:jc w:val="both"/>
      </w:pPr>
    </w:p>
    <w:p w14:paraId="3D4646BB" w14:textId="77777777" w:rsidR="0051309C" w:rsidRDefault="0051309C" w:rsidP="004C3391">
      <w:pPr>
        <w:pStyle w:val="Standard"/>
        <w:jc w:val="both"/>
      </w:pPr>
    </w:p>
    <w:p w14:paraId="4C144E5F" w14:textId="77777777" w:rsidR="0051309C" w:rsidRDefault="0051309C" w:rsidP="004C3391">
      <w:pPr>
        <w:pStyle w:val="Standard"/>
        <w:jc w:val="both"/>
      </w:pPr>
    </w:p>
    <w:p w14:paraId="420F7591" w14:textId="77777777" w:rsidR="0051309C" w:rsidRDefault="0051309C" w:rsidP="004C3391">
      <w:pPr>
        <w:pStyle w:val="Standard"/>
        <w:jc w:val="both"/>
      </w:pPr>
    </w:p>
    <w:p w14:paraId="661E1A75" w14:textId="77777777" w:rsidR="0051309C" w:rsidRDefault="0051309C" w:rsidP="004C3391">
      <w:pPr>
        <w:pStyle w:val="Standard"/>
        <w:jc w:val="both"/>
      </w:pPr>
    </w:p>
    <w:p w14:paraId="2BE9F217" w14:textId="77777777" w:rsidR="0051309C" w:rsidRDefault="0051309C" w:rsidP="004C3391">
      <w:pPr>
        <w:pStyle w:val="Standard"/>
        <w:jc w:val="both"/>
      </w:pPr>
    </w:p>
    <w:p w14:paraId="48F9324C" w14:textId="77777777" w:rsidR="0051309C" w:rsidRDefault="0051309C" w:rsidP="004C3391">
      <w:pPr>
        <w:pStyle w:val="Standard"/>
        <w:jc w:val="both"/>
      </w:pPr>
    </w:p>
    <w:p w14:paraId="1B0B7490" w14:textId="77777777" w:rsidR="0051309C" w:rsidRDefault="0051309C" w:rsidP="004C3391">
      <w:pPr>
        <w:pStyle w:val="Standard"/>
        <w:jc w:val="both"/>
      </w:pPr>
    </w:p>
    <w:p w14:paraId="218381D2" w14:textId="77777777" w:rsidR="0051309C" w:rsidRDefault="0051309C" w:rsidP="004C3391">
      <w:pPr>
        <w:pStyle w:val="Standard"/>
        <w:jc w:val="both"/>
      </w:pPr>
    </w:p>
    <w:p w14:paraId="4D181008" w14:textId="77777777" w:rsidR="0051309C" w:rsidRDefault="0051309C" w:rsidP="004C3391">
      <w:pPr>
        <w:pStyle w:val="Standard"/>
        <w:jc w:val="both"/>
      </w:pPr>
    </w:p>
    <w:p w14:paraId="2F2BEC55" w14:textId="77777777" w:rsidR="0051309C" w:rsidRDefault="0051309C" w:rsidP="004C3391">
      <w:pPr>
        <w:pStyle w:val="Standard"/>
        <w:jc w:val="both"/>
      </w:pPr>
    </w:p>
    <w:p w14:paraId="43164229" w14:textId="77777777" w:rsidR="0051309C" w:rsidRDefault="0051309C" w:rsidP="004C3391">
      <w:pPr>
        <w:pStyle w:val="Standard"/>
        <w:jc w:val="both"/>
      </w:pPr>
    </w:p>
    <w:p w14:paraId="47F4EB19" w14:textId="77777777" w:rsidR="0051309C" w:rsidRDefault="0051309C" w:rsidP="004C3391">
      <w:pPr>
        <w:pStyle w:val="Standard"/>
        <w:jc w:val="both"/>
      </w:pPr>
    </w:p>
    <w:p w14:paraId="19EBED82" w14:textId="77777777" w:rsidR="0051309C" w:rsidRDefault="0051309C" w:rsidP="004C3391">
      <w:pPr>
        <w:pStyle w:val="Standard"/>
        <w:jc w:val="both"/>
      </w:pPr>
    </w:p>
    <w:p w14:paraId="0B035C63" w14:textId="77777777" w:rsidR="0051309C" w:rsidRDefault="0051309C" w:rsidP="004C3391">
      <w:pPr>
        <w:pStyle w:val="Standard"/>
        <w:jc w:val="both"/>
      </w:pPr>
    </w:p>
    <w:p w14:paraId="1AFBF25F" w14:textId="77777777" w:rsidR="0051309C" w:rsidRDefault="0051309C" w:rsidP="004C3391">
      <w:pPr>
        <w:pStyle w:val="Standard"/>
        <w:jc w:val="both"/>
      </w:pPr>
    </w:p>
    <w:p w14:paraId="76A5A8D2" w14:textId="77777777" w:rsidR="0051309C" w:rsidRDefault="0051309C" w:rsidP="004C3391">
      <w:pPr>
        <w:pStyle w:val="Standard"/>
        <w:jc w:val="both"/>
      </w:pPr>
    </w:p>
    <w:p w14:paraId="4E40FC31" w14:textId="22E5AE76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433281">
        <w:rPr>
          <w:b/>
          <w:bCs/>
          <w:sz w:val="28"/>
          <w:szCs w:val="28"/>
        </w:rPr>
        <w:t xml:space="preserve">.25 </w:t>
      </w:r>
      <w:r>
        <w:rPr>
          <w:b/>
          <w:bCs/>
          <w:sz w:val="28"/>
          <w:szCs w:val="28"/>
        </w:rPr>
        <w:t>Dotyczy sytuacji, gdy dziecko nie zostanie odebrane z przedszkola</w:t>
      </w:r>
    </w:p>
    <w:p w14:paraId="2E17CE6D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</w:p>
    <w:p w14:paraId="6256F147" w14:textId="78A59A86" w:rsidR="004C3391" w:rsidRDefault="002D5447" w:rsidP="004C3391">
      <w:pPr>
        <w:pStyle w:val="Standard"/>
        <w:numPr>
          <w:ilvl w:val="0"/>
          <w:numId w:val="46"/>
        </w:numPr>
        <w:jc w:val="both"/>
      </w:pPr>
      <w:r>
        <w:t>Jeśli dziecko nie zostaje</w:t>
      </w:r>
      <w:r w:rsidR="004C3391">
        <w:t xml:space="preserve"> odebrane z p</w:t>
      </w:r>
      <w:r w:rsidR="00433281">
        <w:t>rzedszkola w godzinach</w:t>
      </w:r>
      <w:r>
        <w:t xml:space="preserve"> jego funkcjonowania,</w:t>
      </w:r>
      <w:r w:rsidR="004C3391">
        <w:t xml:space="preserve"> nauczyciel powiadamia</w:t>
      </w:r>
      <w:r>
        <w:t xml:space="preserve"> o tym fakcie dyrektora przedszkola.</w:t>
      </w:r>
    </w:p>
    <w:p w14:paraId="3C732E26" w14:textId="77777777" w:rsidR="004C3391" w:rsidRDefault="004C3391" w:rsidP="004C3391">
      <w:pPr>
        <w:pStyle w:val="Standard"/>
        <w:numPr>
          <w:ilvl w:val="0"/>
          <w:numId w:val="46"/>
        </w:numPr>
        <w:jc w:val="both"/>
      </w:pPr>
      <w:r>
        <w:t>Dyrektor, lub pod jego nieobecność nauczyciel zawiadamia o zaistniałej sytuacji rodziców/prawnych opiekunów i zobowiązuje ich do niezwłocznego odebrania dziecka z przedszkola.</w:t>
      </w:r>
    </w:p>
    <w:p w14:paraId="29BE3D3A" w14:textId="77777777" w:rsidR="004C3391" w:rsidRDefault="004C3391" w:rsidP="004C3391">
      <w:pPr>
        <w:pStyle w:val="Standard"/>
        <w:numPr>
          <w:ilvl w:val="0"/>
          <w:numId w:val="46"/>
        </w:numPr>
        <w:jc w:val="both"/>
      </w:pPr>
      <w:r>
        <w:t>Jeśli próba powiadomienia rodziców się nie powiedzie, dyrektor lub nauczyciel zwraca się o pomoc do policji w celu ustalenia miejsca pobytu rodziców/prawnych opiekunów</w:t>
      </w:r>
    </w:p>
    <w:p w14:paraId="023F903F" w14:textId="3FE334DE" w:rsidR="004C3391" w:rsidRDefault="002D5447" w:rsidP="002D5447">
      <w:pPr>
        <w:pStyle w:val="Standard"/>
        <w:ind w:left="720"/>
        <w:jc w:val="both"/>
      </w:pPr>
      <w:r>
        <w:t>P</w:t>
      </w:r>
      <w:r w:rsidR="004C3391">
        <w:t>o konsultacji z policją dyrektor lub nauczyciel może:</w:t>
      </w:r>
    </w:p>
    <w:p w14:paraId="5B8D80E0" w14:textId="77777777" w:rsidR="004C3391" w:rsidRDefault="004C3391" w:rsidP="004C3391">
      <w:pPr>
        <w:pStyle w:val="Standard"/>
        <w:jc w:val="both"/>
      </w:pPr>
      <w:r>
        <w:t xml:space="preserve">     </w:t>
      </w:r>
    </w:p>
    <w:p w14:paraId="5E95EFDC" w14:textId="0A700DA8" w:rsidR="004C3391" w:rsidRDefault="004C3391" w:rsidP="004C3391">
      <w:pPr>
        <w:pStyle w:val="Standard"/>
        <w:numPr>
          <w:ilvl w:val="0"/>
          <w:numId w:val="47"/>
        </w:numPr>
        <w:jc w:val="both"/>
      </w:pPr>
      <w:r>
        <w:t>podjąć decyzję o odprowadzeniu dziecka do domu, jeśli rodzice/prawni opiekunowie lub inne osoby upoważnione do odbioru dziecka są w domu i z obserwacji</w:t>
      </w:r>
      <w:r w:rsidR="002D5447">
        <w:t xml:space="preserve"> w miejscu zamieszkania</w:t>
      </w:r>
      <w:r>
        <w:t xml:space="preserve"> wynika, że mogą sprawować opiekę nad dzieckiem.( nie są pod wpływem alkoholu, środków odurzających)</w:t>
      </w:r>
    </w:p>
    <w:p w14:paraId="391FBDA3" w14:textId="77777777" w:rsidR="004C3391" w:rsidRDefault="004C3391" w:rsidP="004C3391">
      <w:pPr>
        <w:pStyle w:val="Standard"/>
        <w:jc w:val="both"/>
      </w:pPr>
    </w:p>
    <w:p w14:paraId="11BAF394" w14:textId="77777777" w:rsidR="004C3391" w:rsidRDefault="004C3391" w:rsidP="004C3391">
      <w:pPr>
        <w:pStyle w:val="Standard"/>
        <w:numPr>
          <w:ilvl w:val="0"/>
          <w:numId w:val="47"/>
        </w:numPr>
        <w:jc w:val="both"/>
      </w:pPr>
      <w:r>
        <w:t>zwrócić się do policji  z prośbą o podjęcie dalszych działań przewidzianych prawem, łącznie z umieszczeniem dziecka w pogotowiu opiekuńczym</w:t>
      </w:r>
    </w:p>
    <w:p w14:paraId="4C1F34AE" w14:textId="77777777" w:rsidR="004C3391" w:rsidRDefault="004C3391" w:rsidP="004C3391">
      <w:pPr>
        <w:pStyle w:val="Standard"/>
        <w:jc w:val="both"/>
      </w:pPr>
      <w:r>
        <w:t xml:space="preserve">     </w:t>
      </w:r>
    </w:p>
    <w:p w14:paraId="60C09E41" w14:textId="77777777" w:rsidR="002D5447" w:rsidRDefault="004C3391" w:rsidP="004C3391">
      <w:pPr>
        <w:pStyle w:val="Standard"/>
        <w:jc w:val="both"/>
      </w:pPr>
      <w:r>
        <w:t xml:space="preserve">       5.Nauczyciel sporządza ze zdarzenia notatkę służbową, którą przekazuje dyrektorowi </w:t>
      </w:r>
    </w:p>
    <w:p w14:paraId="6434CEBA" w14:textId="5A5CFFC9" w:rsidR="004C3391" w:rsidRDefault="002D5447" w:rsidP="004C3391">
      <w:pPr>
        <w:pStyle w:val="Standard"/>
        <w:jc w:val="both"/>
      </w:pPr>
      <w:r>
        <w:t xml:space="preserve">          przedszkola.</w:t>
      </w:r>
    </w:p>
    <w:p w14:paraId="58EB9567" w14:textId="77777777" w:rsidR="004C3391" w:rsidRDefault="004C3391" w:rsidP="004C3391">
      <w:pPr>
        <w:pStyle w:val="Standard"/>
        <w:jc w:val="both"/>
      </w:pPr>
    </w:p>
    <w:p w14:paraId="60CF7678" w14:textId="7D060E7A" w:rsidR="004C3391" w:rsidRDefault="004C3391" w:rsidP="004C3391">
      <w:pPr>
        <w:pStyle w:val="Standard"/>
        <w:numPr>
          <w:ilvl w:val="1"/>
          <w:numId w:val="48"/>
        </w:numPr>
        <w:jc w:val="both"/>
      </w:pPr>
      <w:r>
        <w:t xml:space="preserve">Po zdarzeniu pedagog </w:t>
      </w:r>
      <w:r w:rsidR="002D5447">
        <w:t>i wychowawca przeprowadzają</w:t>
      </w:r>
      <w:r>
        <w:t xml:space="preserve"> rozmowę z rodzicami/ prawnymi opiekunami dziecka w celu wyjaś</w:t>
      </w:r>
      <w:r w:rsidR="0039786E">
        <w:t xml:space="preserve">nienia sytuacji oraz zobowiązują </w:t>
      </w:r>
      <w:r>
        <w:t>do prze</w:t>
      </w:r>
      <w:r w:rsidR="0039786E">
        <w:t xml:space="preserve">strzegania zasad obowiązujących </w:t>
      </w:r>
      <w:r>
        <w:t>w przedszkolu.</w:t>
      </w:r>
    </w:p>
    <w:p w14:paraId="1200C292" w14:textId="16ED3008" w:rsidR="004C3391" w:rsidRDefault="004C3391" w:rsidP="004C3391">
      <w:pPr>
        <w:pStyle w:val="Standard"/>
        <w:numPr>
          <w:ilvl w:val="1"/>
          <w:numId w:val="48"/>
        </w:numPr>
        <w:jc w:val="both"/>
      </w:pPr>
      <w:r>
        <w:t xml:space="preserve">Jeśli przypadki nieodbierania dziecka z przedszkola </w:t>
      </w:r>
      <w:r w:rsidR="0039786E">
        <w:t xml:space="preserve">przez rodziców/prawnych opiekunów </w:t>
      </w:r>
      <w:r>
        <w:t xml:space="preserve">powtarzają się, dyrektor powiadamia </w:t>
      </w:r>
      <w:r w:rsidR="0039786E">
        <w:t xml:space="preserve"> Sąd Rejonowy Wydział ds. Rodziny i Nieletnich</w:t>
      </w:r>
      <w:r>
        <w:t>.</w:t>
      </w:r>
    </w:p>
    <w:p w14:paraId="423520DF" w14:textId="77777777" w:rsidR="004C3391" w:rsidRDefault="004C3391" w:rsidP="004C3391">
      <w:pPr>
        <w:pStyle w:val="Standard"/>
        <w:jc w:val="both"/>
      </w:pPr>
    </w:p>
    <w:p w14:paraId="4C4A7374" w14:textId="77777777" w:rsidR="0051309C" w:rsidRDefault="0051309C" w:rsidP="004C3391">
      <w:pPr>
        <w:pStyle w:val="Standard"/>
        <w:jc w:val="both"/>
      </w:pPr>
    </w:p>
    <w:p w14:paraId="5F3C0A05" w14:textId="77777777" w:rsidR="0051309C" w:rsidRDefault="0051309C" w:rsidP="004C3391">
      <w:pPr>
        <w:pStyle w:val="Standard"/>
        <w:jc w:val="both"/>
      </w:pPr>
    </w:p>
    <w:p w14:paraId="1D595CB4" w14:textId="77777777" w:rsidR="0051309C" w:rsidRDefault="0051309C" w:rsidP="004C3391">
      <w:pPr>
        <w:pStyle w:val="Standard"/>
        <w:jc w:val="both"/>
      </w:pPr>
    </w:p>
    <w:p w14:paraId="084614AD" w14:textId="77777777" w:rsidR="0051309C" w:rsidRDefault="0051309C" w:rsidP="004C3391">
      <w:pPr>
        <w:pStyle w:val="Standard"/>
        <w:jc w:val="both"/>
      </w:pPr>
    </w:p>
    <w:p w14:paraId="0393D591" w14:textId="77777777" w:rsidR="0051309C" w:rsidRDefault="0051309C" w:rsidP="004C3391">
      <w:pPr>
        <w:pStyle w:val="Standard"/>
        <w:jc w:val="both"/>
      </w:pPr>
    </w:p>
    <w:p w14:paraId="5974CF4D" w14:textId="77777777" w:rsidR="0051309C" w:rsidRDefault="0051309C" w:rsidP="004C3391">
      <w:pPr>
        <w:pStyle w:val="Standard"/>
        <w:jc w:val="both"/>
      </w:pPr>
    </w:p>
    <w:p w14:paraId="71419C94" w14:textId="77777777" w:rsidR="0051309C" w:rsidRDefault="0051309C" w:rsidP="004C3391">
      <w:pPr>
        <w:pStyle w:val="Standard"/>
        <w:jc w:val="both"/>
      </w:pPr>
    </w:p>
    <w:p w14:paraId="7D20D146" w14:textId="77777777" w:rsidR="0051309C" w:rsidRDefault="0051309C" w:rsidP="004C3391">
      <w:pPr>
        <w:pStyle w:val="Standard"/>
        <w:jc w:val="both"/>
      </w:pPr>
    </w:p>
    <w:p w14:paraId="6F095FD7" w14:textId="77777777" w:rsidR="0051309C" w:rsidRDefault="0051309C" w:rsidP="004C3391">
      <w:pPr>
        <w:pStyle w:val="Standard"/>
        <w:jc w:val="both"/>
      </w:pPr>
    </w:p>
    <w:p w14:paraId="55AEAD38" w14:textId="77777777" w:rsidR="0051309C" w:rsidRDefault="0051309C" w:rsidP="004C3391">
      <w:pPr>
        <w:pStyle w:val="Standard"/>
        <w:jc w:val="both"/>
      </w:pPr>
    </w:p>
    <w:p w14:paraId="29382FC3" w14:textId="77777777" w:rsidR="0051309C" w:rsidRDefault="0051309C" w:rsidP="004C3391">
      <w:pPr>
        <w:pStyle w:val="Standard"/>
        <w:jc w:val="both"/>
      </w:pPr>
    </w:p>
    <w:p w14:paraId="6B8D0D53" w14:textId="77777777" w:rsidR="0051309C" w:rsidRDefault="0051309C" w:rsidP="004C3391">
      <w:pPr>
        <w:pStyle w:val="Standard"/>
        <w:jc w:val="both"/>
      </w:pPr>
    </w:p>
    <w:p w14:paraId="1D451FEB" w14:textId="77777777" w:rsidR="0051309C" w:rsidRDefault="0051309C" w:rsidP="004C3391">
      <w:pPr>
        <w:pStyle w:val="Standard"/>
        <w:jc w:val="both"/>
      </w:pPr>
    </w:p>
    <w:p w14:paraId="7FE62A19" w14:textId="77777777" w:rsidR="0051309C" w:rsidRDefault="0051309C" w:rsidP="004C3391">
      <w:pPr>
        <w:pStyle w:val="Standard"/>
        <w:jc w:val="both"/>
      </w:pPr>
    </w:p>
    <w:p w14:paraId="3BE9F5F9" w14:textId="77777777" w:rsidR="0051309C" w:rsidRDefault="0051309C" w:rsidP="004C3391">
      <w:pPr>
        <w:pStyle w:val="Standard"/>
        <w:jc w:val="both"/>
      </w:pPr>
    </w:p>
    <w:p w14:paraId="198E12B9" w14:textId="77777777" w:rsidR="0051309C" w:rsidRDefault="0051309C" w:rsidP="004C3391">
      <w:pPr>
        <w:pStyle w:val="Standard"/>
        <w:jc w:val="both"/>
      </w:pPr>
    </w:p>
    <w:p w14:paraId="7A70FEB2" w14:textId="77777777" w:rsidR="0051309C" w:rsidRDefault="0051309C" w:rsidP="004C3391">
      <w:pPr>
        <w:pStyle w:val="Standard"/>
        <w:jc w:val="both"/>
      </w:pPr>
    </w:p>
    <w:p w14:paraId="5BE7FB68" w14:textId="77777777" w:rsidR="0051309C" w:rsidRDefault="0051309C" w:rsidP="004C3391">
      <w:pPr>
        <w:pStyle w:val="Standard"/>
        <w:jc w:val="both"/>
      </w:pPr>
    </w:p>
    <w:p w14:paraId="6DA4B1A6" w14:textId="77777777" w:rsidR="0051309C" w:rsidRDefault="0051309C" w:rsidP="004C3391">
      <w:pPr>
        <w:pStyle w:val="Standard"/>
        <w:jc w:val="both"/>
      </w:pPr>
    </w:p>
    <w:p w14:paraId="62402A95" w14:textId="77777777" w:rsidR="0051309C" w:rsidRDefault="0051309C" w:rsidP="004C3391">
      <w:pPr>
        <w:pStyle w:val="Standard"/>
        <w:jc w:val="both"/>
      </w:pPr>
    </w:p>
    <w:p w14:paraId="52AE8AF1" w14:textId="77777777" w:rsidR="0051309C" w:rsidRDefault="0051309C" w:rsidP="004C3391">
      <w:pPr>
        <w:pStyle w:val="Standard"/>
        <w:jc w:val="both"/>
      </w:pPr>
    </w:p>
    <w:p w14:paraId="0D152036" w14:textId="77777777" w:rsidR="0051309C" w:rsidRDefault="0051309C" w:rsidP="004C3391">
      <w:pPr>
        <w:pStyle w:val="Standard"/>
        <w:jc w:val="both"/>
      </w:pPr>
    </w:p>
    <w:p w14:paraId="5CF95D01" w14:textId="77777777" w:rsidR="0051309C" w:rsidRDefault="0051309C" w:rsidP="004C3391">
      <w:pPr>
        <w:pStyle w:val="Standard"/>
        <w:jc w:val="both"/>
      </w:pPr>
    </w:p>
    <w:p w14:paraId="0B3AEFF2" w14:textId="77777777" w:rsidR="004C3391" w:rsidRDefault="004C3391" w:rsidP="004C3391">
      <w:pPr>
        <w:pStyle w:val="Standard"/>
        <w:jc w:val="both"/>
      </w:pPr>
    </w:p>
    <w:p w14:paraId="636265DB" w14:textId="1C18D72E" w:rsidR="004C3391" w:rsidRDefault="00433281" w:rsidP="00433281">
      <w:pPr>
        <w:pStyle w:val="Standard"/>
        <w:numPr>
          <w:ilvl w:val="1"/>
          <w:numId w:val="44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Przypadek</w:t>
      </w:r>
      <w:r w:rsidR="004C3391">
        <w:rPr>
          <w:b/>
          <w:bCs/>
          <w:sz w:val="28"/>
          <w:szCs w:val="28"/>
        </w:rPr>
        <w:t xml:space="preserve"> odbierania dziecka z przedszkola przez rodziców rozwiedzionych,</w:t>
      </w:r>
      <w:r>
        <w:rPr>
          <w:b/>
          <w:bCs/>
          <w:sz w:val="28"/>
          <w:szCs w:val="28"/>
        </w:rPr>
        <w:t xml:space="preserve"> </w:t>
      </w:r>
      <w:r w:rsidR="004C3391">
        <w:rPr>
          <w:b/>
          <w:bCs/>
          <w:sz w:val="28"/>
          <w:szCs w:val="28"/>
        </w:rPr>
        <w:t>żyjących w separacji lub wolnym związku</w:t>
      </w:r>
    </w:p>
    <w:p w14:paraId="50EA61F1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ABC3D28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t>1. Nauczyciel wydaje dziecko każdemu z rodziców, jeśli ma on zachowane prawa rodzicielskie, o ile postanowienie sądu nie stanowi inaczej</w:t>
      </w:r>
    </w:p>
    <w:p w14:paraId="328302DF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</w:p>
    <w:p w14:paraId="6711E898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t>2.Jeśli do przedszkola zostanie dostarczone postanowienie sądu o sposobie sprawowania przez rodziców  opieki nad dzieckiem, nauczyciel postępuje zgodnie z tym postanowieniem.</w:t>
      </w:r>
    </w:p>
    <w:p w14:paraId="35150947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t xml:space="preserve">                   </w:t>
      </w:r>
    </w:p>
    <w:p w14:paraId="0311BE84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t xml:space="preserve">              3. O każdej próbie odebrania dziecka przez rodzica/ opiekuna nieuprawnionego do odbioru nauczyciel powiadamia dyrektora i rodzica/opiekuna sprawującego opiekę nad dzieckiem</w:t>
      </w:r>
    </w:p>
    <w:p w14:paraId="5AC679A3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t xml:space="preserve">     </w:t>
      </w:r>
    </w:p>
    <w:p w14:paraId="0B353817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  <w:r>
        <w:t xml:space="preserve">                   4. W sytuacji kiedy oboje rodzice wykonują władzę rodzicielską, a mimo to na terenie przedszkola dochodzi między nimi do sporów o odbiór dziecka np. kłótnie rodziców, wyrywanie sobie dziecka  itp. nauczyciel lub dyrektor powiadamia policję.</w:t>
      </w:r>
    </w:p>
    <w:p w14:paraId="13B5749E" w14:textId="77777777" w:rsidR="004C3391" w:rsidRDefault="004C3391" w:rsidP="004C3391">
      <w:pPr>
        <w:pStyle w:val="Standard"/>
        <w:jc w:val="both"/>
        <w:rPr>
          <w:b/>
          <w:bCs/>
          <w:sz w:val="28"/>
          <w:szCs w:val="28"/>
        </w:rPr>
      </w:pPr>
    </w:p>
    <w:p w14:paraId="2850931B" w14:textId="0F594C7F" w:rsidR="006F24A9" w:rsidRPr="00073DC8" w:rsidRDefault="006F24A9">
      <w:pPr>
        <w:spacing w:after="216" w:line="259" w:lineRule="auto"/>
        <w:ind w:left="0" w:firstLine="0"/>
        <w:jc w:val="left"/>
        <w:rPr>
          <w:sz w:val="24"/>
          <w:szCs w:val="24"/>
        </w:rPr>
      </w:pPr>
    </w:p>
    <w:p w14:paraId="36283652" w14:textId="77777777" w:rsidR="006F24A9" w:rsidRPr="00073DC8" w:rsidRDefault="00FF3C45">
      <w:pPr>
        <w:spacing w:after="213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3FB8B484" w14:textId="77777777" w:rsidR="006F24A9" w:rsidRPr="00073DC8" w:rsidRDefault="00FF3C45">
      <w:pPr>
        <w:spacing w:after="216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2BF205CB" w14:textId="77777777" w:rsidR="006F24A9" w:rsidRPr="00073DC8" w:rsidRDefault="00FF3C45">
      <w:pPr>
        <w:spacing w:after="216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7ED50E6A" w14:textId="77777777" w:rsidR="006F24A9" w:rsidRPr="00073DC8" w:rsidRDefault="00FF3C45">
      <w:pPr>
        <w:spacing w:after="213" w:line="259" w:lineRule="auto"/>
        <w:ind w:left="0" w:firstLine="0"/>
        <w:jc w:val="left"/>
        <w:rPr>
          <w:sz w:val="24"/>
          <w:szCs w:val="24"/>
        </w:rPr>
      </w:pPr>
      <w:r w:rsidRPr="00073DC8">
        <w:rPr>
          <w:sz w:val="24"/>
          <w:szCs w:val="24"/>
        </w:rPr>
        <w:t xml:space="preserve"> </w:t>
      </w:r>
    </w:p>
    <w:p w14:paraId="37CD37E1" w14:textId="7181F4C1" w:rsidR="006F24A9" w:rsidRPr="00073DC8" w:rsidRDefault="006F24A9" w:rsidP="007E5B5A">
      <w:pPr>
        <w:spacing w:after="216" w:line="259" w:lineRule="auto"/>
        <w:ind w:left="0" w:firstLine="0"/>
        <w:jc w:val="left"/>
        <w:rPr>
          <w:sz w:val="24"/>
          <w:szCs w:val="24"/>
        </w:rPr>
      </w:pPr>
    </w:p>
    <w:sectPr w:rsidR="006F24A9" w:rsidRPr="00073DC8">
      <w:footerReference w:type="even" r:id="rId8"/>
      <w:footerReference w:type="default" r:id="rId9"/>
      <w:footerReference w:type="first" r:id="rId10"/>
      <w:pgSz w:w="11906" w:h="16838"/>
      <w:pgMar w:top="1419" w:right="1412" w:bottom="1493" w:left="1416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9C29D" w14:textId="77777777" w:rsidR="00B2569B" w:rsidRDefault="00B2569B">
      <w:pPr>
        <w:spacing w:after="0" w:line="240" w:lineRule="auto"/>
      </w:pPr>
      <w:r>
        <w:separator/>
      </w:r>
    </w:p>
  </w:endnote>
  <w:endnote w:type="continuationSeparator" w:id="0">
    <w:p w14:paraId="20EE7A26" w14:textId="77777777" w:rsidR="00B2569B" w:rsidRDefault="00B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FADC2" w14:textId="77777777" w:rsidR="00745D63" w:rsidRDefault="00745D63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279C157" w14:textId="77777777" w:rsidR="00745D63" w:rsidRDefault="00745D6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85A58" w14:textId="77777777" w:rsidR="00745D63" w:rsidRDefault="00745D63">
    <w:pPr>
      <w:spacing w:after="0" w:line="259" w:lineRule="auto"/>
      <w:ind w:left="0" w:right="2" w:firstLine="0"/>
      <w:jc w:val="right"/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 xml:space="preserve"> PAGE   \* MERGEFORMAT </w:instrText>
    </w:r>
    <w:r>
      <w:rPr>
        <w:rFonts w:ascii="Calibri" w:eastAsia="Calibri" w:hAnsi="Calibri" w:cs="Calibri"/>
      </w:rPr>
      <w:fldChar w:fldCharType="separate"/>
    </w:r>
    <w:r w:rsidR="00A77DA4">
      <w:rPr>
        <w:rFonts w:ascii="Calibri" w:eastAsia="Calibri" w:hAnsi="Calibri" w:cs="Calibri"/>
        <w:noProof/>
      </w:rPr>
      <w:t>19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AEA34E" w14:textId="77777777" w:rsidR="00745D63" w:rsidRDefault="00745D63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D933A" w14:textId="77777777" w:rsidR="00745D63" w:rsidRDefault="00745D63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D459C" w14:textId="77777777" w:rsidR="00B2569B" w:rsidRDefault="00B2569B">
      <w:pPr>
        <w:spacing w:after="0" w:line="240" w:lineRule="auto"/>
      </w:pPr>
      <w:r>
        <w:separator/>
      </w:r>
    </w:p>
  </w:footnote>
  <w:footnote w:type="continuationSeparator" w:id="0">
    <w:p w14:paraId="201C38FD" w14:textId="77777777" w:rsidR="00B2569B" w:rsidRDefault="00B256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36344"/>
    <w:multiLevelType w:val="multilevel"/>
    <w:tmpl w:val="E19A4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2065DEF"/>
    <w:multiLevelType w:val="multilevel"/>
    <w:tmpl w:val="518AA3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3381C28"/>
    <w:multiLevelType w:val="hybridMultilevel"/>
    <w:tmpl w:val="C87817E0"/>
    <w:lvl w:ilvl="0" w:tplc="73226EC6">
      <w:start w:val="7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A0F1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E277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A8BDC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FA2A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1A73C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6A7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36CC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66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9470DE3"/>
    <w:multiLevelType w:val="hybridMultilevel"/>
    <w:tmpl w:val="E0968DF2"/>
    <w:lvl w:ilvl="0" w:tplc="04150017">
      <w:start w:val="1"/>
      <w:numFmt w:val="lowerLetter"/>
      <w:lvlText w:val="%1)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4" w15:restartNumberingAfterBreak="0">
    <w:nsid w:val="0FA270F4"/>
    <w:multiLevelType w:val="hybridMultilevel"/>
    <w:tmpl w:val="023299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75094"/>
    <w:multiLevelType w:val="hybridMultilevel"/>
    <w:tmpl w:val="899CC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E6E1F"/>
    <w:multiLevelType w:val="multilevel"/>
    <w:tmpl w:val="C778F06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11953498"/>
    <w:multiLevelType w:val="hybridMultilevel"/>
    <w:tmpl w:val="5DA84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B69F2"/>
    <w:multiLevelType w:val="hybridMultilevel"/>
    <w:tmpl w:val="35A46448"/>
    <w:lvl w:ilvl="0" w:tplc="E34EBF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C687B"/>
    <w:multiLevelType w:val="hybridMultilevel"/>
    <w:tmpl w:val="59FA3FF6"/>
    <w:lvl w:ilvl="0" w:tplc="4956CC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E100A1"/>
    <w:multiLevelType w:val="hybridMultilevel"/>
    <w:tmpl w:val="BCAC9184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94C3B7E"/>
    <w:multiLevelType w:val="hybridMultilevel"/>
    <w:tmpl w:val="0774610C"/>
    <w:lvl w:ilvl="0" w:tplc="6902DDD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F460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EAF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9E5B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8A41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5EA7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F6042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3252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4CB5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1C5321C"/>
    <w:multiLevelType w:val="hybridMultilevel"/>
    <w:tmpl w:val="5422EF84"/>
    <w:lvl w:ilvl="0" w:tplc="2996AC1E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DAF4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E6B3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6B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76B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20C4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3EE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332E5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AA15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44E7A0F"/>
    <w:multiLevelType w:val="hybridMultilevel"/>
    <w:tmpl w:val="B830BEB2"/>
    <w:lvl w:ilvl="0" w:tplc="BF0CC1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D0C6CCE"/>
    <w:multiLevelType w:val="hybridMultilevel"/>
    <w:tmpl w:val="B8C4AC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E7F7F8C"/>
    <w:multiLevelType w:val="hybridMultilevel"/>
    <w:tmpl w:val="FD46025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0F71F08"/>
    <w:multiLevelType w:val="hybridMultilevel"/>
    <w:tmpl w:val="6DBAF316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34EC0494"/>
    <w:multiLevelType w:val="multilevel"/>
    <w:tmpl w:val="A7C6CF0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3A17554F"/>
    <w:multiLevelType w:val="hybridMultilevel"/>
    <w:tmpl w:val="AFB06186"/>
    <w:lvl w:ilvl="0" w:tplc="B2B0B8F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CC4C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CB092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821B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8816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6E68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2847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7CA7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CFB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8C4767"/>
    <w:multiLevelType w:val="hybridMultilevel"/>
    <w:tmpl w:val="BD68B40A"/>
    <w:lvl w:ilvl="0" w:tplc="AABA10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0C1E52"/>
    <w:multiLevelType w:val="hybridMultilevel"/>
    <w:tmpl w:val="FAFAEB76"/>
    <w:lvl w:ilvl="0" w:tplc="30242AC4">
      <w:start w:val="8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6DE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54B0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68DD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E609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21841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C45D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14B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F88C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3B1164B"/>
    <w:multiLevelType w:val="hybridMultilevel"/>
    <w:tmpl w:val="7C10FECC"/>
    <w:lvl w:ilvl="0" w:tplc="8FC88D7A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2B893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DE88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F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CCE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66C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E8F3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0ED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E4B9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9B14491"/>
    <w:multiLevelType w:val="hybridMultilevel"/>
    <w:tmpl w:val="5AC4ABC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D307C8"/>
    <w:multiLevelType w:val="hybridMultilevel"/>
    <w:tmpl w:val="4432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E3D3C"/>
    <w:multiLevelType w:val="hybridMultilevel"/>
    <w:tmpl w:val="C44AE3E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FD730EF"/>
    <w:multiLevelType w:val="hybridMultilevel"/>
    <w:tmpl w:val="19985F2E"/>
    <w:lvl w:ilvl="0" w:tplc="F588E8DE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688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0A46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6EE38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BAB9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72D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F0AE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EC1D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01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0C43838"/>
    <w:multiLevelType w:val="hybridMultilevel"/>
    <w:tmpl w:val="EA648000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 w15:restartNumberingAfterBreak="0">
    <w:nsid w:val="512B3335"/>
    <w:multiLevelType w:val="multilevel"/>
    <w:tmpl w:val="801E8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52171567"/>
    <w:multiLevelType w:val="hybridMultilevel"/>
    <w:tmpl w:val="BACCB254"/>
    <w:lvl w:ilvl="0" w:tplc="F11EAA0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16A9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D636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7F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585F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564A4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F0FD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489D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28D1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38A2053"/>
    <w:multiLevelType w:val="hybridMultilevel"/>
    <w:tmpl w:val="311EC4EE"/>
    <w:lvl w:ilvl="0" w:tplc="72AE1E3C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D44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E48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50E9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C605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24CE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62CC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1840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436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3B05F88"/>
    <w:multiLevelType w:val="hybridMultilevel"/>
    <w:tmpl w:val="7DDCE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D00BB"/>
    <w:multiLevelType w:val="hybridMultilevel"/>
    <w:tmpl w:val="8D0450E6"/>
    <w:lvl w:ilvl="0" w:tplc="FCE47E30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A6D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E82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E847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8AF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6AE2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18E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84F8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7C6A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6064FB"/>
    <w:multiLevelType w:val="hybridMultilevel"/>
    <w:tmpl w:val="7674CE46"/>
    <w:lvl w:ilvl="0" w:tplc="F59AD47A">
      <w:start w:val="1"/>
      <w:numFmt w:val="decimal"/>
      <w:lvlText w:val="%1."/>
      <w:lvlJc w:val="left"/>
      <w:pPr>
        <w:ind w:left="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1E94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D8D5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0EA33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4E3B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0C65F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006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46C4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C001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467CDC"/>
    <w:multiLevelType w:val="hybridMultilevel"/>
    <w:tmpl w:val="13B0BDF4"/>
    <w:lvl w:ilvl="0" w:tplc="A9F465E8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5AE4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52B7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E8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A121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7F60E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84873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A8B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7A3D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14F5C26"/>
    <w:multiLevelType w:val="hybridMultilevel"/>
    <w:tmpl w:val="57780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9172F"/>
    <w:multiLevelType w:val="hybridMultilevel"/>
    <w:tmpl w:val="92066D16"/>
    <w:lvl w:ilvl="0" w:tplc="904651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78E7316"/>
    <w:multiLevelType w:val="hybridMultilevel"/>
    <w:tmpl w:val="3C6A3A88"/>
    <w:lvl w:ilvl="0" w:tplc="C69AA830">
      <w:start w:val="1"/>
      <w:numFmt w:val="decimal"/>
      <w:lvlText w:val="%1."/>
      <w:lvlJc w:val="left"/>
      <w:pPr>
        <w:ind w:left="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5CAF9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07874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82D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821A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8ACF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C08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86100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AC023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8BA02C0"/>
    <w:multiLevelType w:val="hybridMultilevel"/>
    <w:tmpl w:val="BF827228"/>
    <w:lvl w:ilvl="0" w:tplc="FFFFFFFF">
      <w:start w:val="1"/>
      <w:numFmt w:val="lowerLetter"/>
      <w:lvlText w:val="%1)"/>
      <w:lvlJc w:val="left"/>
      <w:pPr>
        <w:ind w:left="705" w:hanging="360"/>
      </w:pPr>
    </w:lvl>
    <w:lvl w:ilvl="1" w:tplc="FFFFFFFF" w:tentative="1">
      <w:start w:val="1"/>
      <w:numFmt w:val="lowerLetter"/>
      <w:lvlText w:val="%2."/>
      <w:lvlJc w:val="left"/>
      <w:pPr>
        <w:ind w:left="1425" w:hanging="360"/>
      </w:pPr>
    </w:lvl>
    <w:lvl w:ilvl="2" w:tplc="FFFFFFFF" w:tentative="1">
      <w:start w:val="1"/>
      <w:numFmt w:val="lowerRoman"/>
      <w:lvlText w:val="%3."/>
      <w:lvlJc w:val="right"/>
      <w:pPr>
        <w:ind w:left="2145" w:hanging="180"/>
      </w:pPr>
    </w:lvl>
    <w:lvl w:ilvl="3" w:tplc="FFFFFFFF" w:tentative="1">
      <w:start w:val="1"/>
      <w:numFmt w:val="decimal"/>
      <w:lvlText w:val="%4."/>
      <w:lvlJc w:val="left"/>
      <w:pPr>
        <w:ind w:left="2865" w:hanging="360"/>
      </w:pPr>
    </w:lvl>
    <w:lvl w:ilvl="4" w:tplc="FFFFFFFF" w:tentative="1">
      <w:start w:val="1"/>
      <w:numFmt w:val="lowerLetter"/>
      <w:lvlText w:val="%5."/>
      <w:lvlJc w:val="left"/>
      <w:pPr>
        <w:ind w:left="3585" w:hanging="360"/>
      </w:pPr>
    </w:lvl>
    <w:lvl w:ilvl="5" w:tplc="FFFFFFFF" w:tentative="1">
      <w:start w:val="1"/>
      <w:numFmt w:val="lowerRoman"/>
      <w:lvlText w:val="%6."/>
      <w:lvlJc w:val="right"/>
      <w:pPr>
        <w:ind w:left="4305" w:hanging="180"/>
      </w:pPr>
    </w:lvl>
    <w:lvl w:ilvl="6" w:tplc="FFFFFFFF" w:tentative="1">
      <w:start w:val="1"/>
      <w:numFmt w:val="decimal"/>
      <w:lvlText w:val="%7."/>
      <w:lvlJc w:val="left"/>
      <w:pPr>
        <w:ind w:left="5025" w:hanging="360"/>
      </w:pPr>
    </w:lvl>
    <w:lvl w:ilvl="7" w:tplc="FFFFFFFF" w:tentative="1">
      <w:start w:val="1"/>
      <w:numFmt w:val="lowerLetter"/>
      <w:lvlText w:val="%8."/>
      <w:lvlJc w:val="left"/>
      <w:pPr>
        <w:ind w:left="5745" w:hanging="360"/>
      </w:pPr>
    </w:lvl>
    <w:lvl w:ilvl="8" w:tplc="FFFFFFFF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8" w15:restartNumberingAfterBreak="0">
    <w:nsid w:val="6AA210F4"/>
    <w:multiLevelType w:val="hybridMultilevel"/>
    <w:tmpl w:val="28CEB79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D023249"/>
    <w:multiLevelType w:val="hybridMultilevel"/>
    <w:tmpl w:val="A044B8E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F2411E9"/>
    <w:multiLevelType w:val="hybridMultilevel"/>
    <w:tmpl w:val="B2F27DE8"/>
    <w:lvl w:ilvl="0" w:tplc="941C6CAE">
      <w:start w:val="1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80A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A0782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EC69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A2D9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B7E5A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FEE3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0A78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3C205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769753D4"/>
    <w:multiLevelType w:val="hybridMultilevel"/>
    <w:tmpl w:val="F7422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A732B6"/>
    <w:multiLevelType w:val="hybridMultilevel"/>
    <w:tmpl w:val="1DF0E12E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3" w15:restartNumberingAfterBreak="0">
    <w:nsid w:val="775B36B8"/>
    <w:multiLevelType w:val="hybridMultilevel"/>
    <w:tmpl w:val="C1AA11C6"/>
    <w:lvl w:ilvl="0" w:tplc="20801EB2">
      <w:start w:val="2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AA2B62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825E4C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5428F2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0662F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6E6114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188CD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E85C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4AD7C8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78C1548"/>
    <w:multiLevelType w:val="hybridMultilevel"/>
    <w:tmpl w:val="2A8A703E"/>
    <w:lvl w:ilvl="0" w:tplc="57C0E3DE">
      <w:start w:val="6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58D1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DA02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28BE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31443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6A88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B8F8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C06A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76CF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CA34F27"/>
    <w:multiLevelType w:val="hybridMultilevel"/>
    <w:tmpl w:val="A63858C2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6" w15:restartNumberingAfterBreak="0">
    <w:nsid w:val="7E06064D"/>
    <w:multiLevelType w:val="hybridMultilevel"/>
    <w:tmpl w:val="2F3A3C74"/>
    <w:lvl w:ilvl="0" w:tplc="B608C4A8">
      <w:start w:val="1"/>
      <w:numFmt w:val="decimal"/>
      <w:lvlText w:val="%1."/>
      <w:lvlJc w:val="left"/>
      <w:pPr>
        <w:ind w:left="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9A27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B6CC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281D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1687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55C5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DA99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40FD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D076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F53691A"/>
    <w:multiLevelType w:val="hybridMultilevel"/>
    <w:tmpl w:val="D2BABFBE"/>
    <w:lvl w:ilvl="0" w:tplc="4C5AA43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DCB8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9452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FEA5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3EF5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90A5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2A6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4A64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BE37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"/>
  </w:num>
  <w:num w:numId="3">
    <w:abstractNumId w:val="43"/>
  </w:num>
  <w:num w:numId="4">
    <w:abstractNumId w:val="31"/>
  </w:num>
  <w:num w:numId="5">
    <w:abstractNumId w:val="44"/>
  </w:num>
  <w:num w:numId="6">
    <w:abstractNumId w:val="40"/>
  </w:num>
  <w:num w:numId="7">
    <w:abstractNumId w:val="25"/>
  </w:num>
  <w:num w:numId="8">
    <w:abstractNumId w:val="20"/>
  </w:num>
  <w:num w:numId="9">
    <w:abstractNumId w:val="47"/>
  </w:num>
  <w:num w:numId="10">
    <w:abstractNumId w:val="46"/>
  </w:num>
  <w:num w:numId="11">
    <w:abstractNumId w:val="28"/>
  </w:num>
  <w:num w:numId="12">
    <w:abstractNumId w:val="11"/>
  </w:num>
  <w:num w:numId="13">
    <w:abstractNumId w:val="18"/>
  </w:num>
  <w:num w:numId="14">
    <w:abstractNumId w:val="29"/>
  </w:num>
  <w:num w:numId="15">
    <w:abstractNumId w:val="36"/>
  </w:num>
  <w:num w:numId="16">
    <w:abstractNumId w:val="33"/>
  </w:num>
  <w:num w:numId="17">
    <w:abstractNumId w:val="21"/>
  </w:num>
  <w:num w:numId="18">
    <w:abstractNumId w:val="12"/>
  </w:num>
  <w:num w:numId="19">
    <w:abstractNumId w:val="4"/>
  </w:num>
  <w:num w:numId="20">
    <w:abstractNumId w:val="3"/>
  </w:num>
  <w:num w:numId="21">
    <w:abstractNumId w:val="26"/>
  </w:num>
  <w:num w:numId="22">
    <w:abstractNumId w:val="8"/>
  </w:num>
  <w:num w:numId="23">
    <w:abstractNumId w:val="22"/>
  </w:num>
  <w:num w:numId="24">
    <w:abstractNumId w:val="24"/>
  </w:num>
  <w:num w:numId="25">
    <w:abstractNumId w:val="14"/>
  </w:num>
  <w:num w:numId="26">
    <w:abstractNumId w:val="39"/>
  </w:num>
  <w:num w:numId="27">
    <w:abstractNumId w:val="38"/>
  </w:num>
  <w:num w:numId="28">
    <w:abstractNumId w:val="42"/>
  </w:num>
  <w:num w:numId="29">
    <w:abstractNumId w:val="45"/>
  </w:num>
  <w:num w:numId="30">
    <w:abstractNumId w:val="19"/>
  </w:num>
  <w:num w:numId="31">
    <w:abstractNumId w:val="37"/>
  </w:num>
  <w:num w:numId="32">
    <w:abstractNumId w:val="16"/>
  </w:num>
  <w:num w:numId="33">
    <w:abstractNumId w:val="13"/>
  </w:num>
  <w:num w:numId="34">
    <w:abstractNumId w:val="35"/>
  </w:num>
  <w:num w:numId="35">
    <w:abstractNumId w:val="10"/>
  </w:num>
  <w:num w:numId="36">
    <w:abstractNumId w:val="5"/>
  </w:num>
  <w:num w:numId="37">
    <w:abstractNumId w:val="9"/>
  </w:num>
  <w:num w:numId="38">
    <w:abstractNumId w:val="41"/>
  </w:num>
  <w:num w:numId="39">
    <w:abstractNumId w:val="7"/>
  </w:num>
  <w:num w:numId="40">
    <w:abstractNumId w:val="30"/>
  </w:num>
  <w:num w:numId="41">
    <w:abstractNumId w:val="34"/>
  </w:num>
  <w:num w:numId="42">
    <w:abstractNumId w:val="23"/>
  </w:num>
  <w:num w:numId="43">
    <w:abstractNumId w:val="15"/>
  </w:num>
  <w:num w:numId="44">
    <w:abstractNumId w:val="1"/>
  </w:num>
  <w:num w:numId="45">
    <w:abstractNumId w:val="17"/>
  </w:num>
  <w:num w:numId="46">
    <w:abstractNumId w:val="27"/>
  </w:num>
  <w:num w:numId="47">
    <w:abstractNumId w:val="6"/>
  </w:num>
  <w:num w:numId="48">
    <w:abstractNumId w:val="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4A9"/>
    <w:rsid w:val="000100BC"/>
    <w:rsid w:val="000616C7"/>
    <w:rsid w:val="00073DC8"/>
    <w:rsid w:val="00093D35"/>
    <w:rsid w:val="000C0A20"/>
    <w:rsid w:val="000D43A8"/>
    <w:rsid w:val="000E07B7"/>
    <w:rsid w:val="00100CB9"/>
    <w:rsid w:val="00136ACE"/>
    <w:rsid w:val="001420A9"/>
    <w:rsid w:val="001452C8"/>
    <w:rsid w:val="00147178"/>
    <w:rsid w:val="00152823"/>
    <w:rsid w:val="00174CF7"/>
    <w:rsid w:val="001A2942"/>
    <w:rsid w:val="001A4D76"/>
    <w:rsid w:val="001F0DF7"/>
    <w:rsid w:val="001F435C"/>
    <w:rsid w:val="002017F8"/>
    <w:rsid w:val="0022368B"/>
    <w:rsid w:val="00230AFA"/>
    <w:rsid w:val="00246511"/>
    <w:rsid w:val="00271BB0"/>
    <w:rsid w:val="002740D6"/>
    <w:rsid w:val="00274CED"/>
    <w:rsid w:val="002A3BDF"/>
    <w:rsid w:val="002B3753"/>
    <w:rsid w:val="002D009A"/>
    <w:rsid w:val="002D5447"/>
    <w:rsid w:val="00325A07"/>
    <w:rsid w:val="00340549"/>
    <w:rsid w:val="0036500C"/>
    <w:rsid w:val="00371ED0"/>
    <w:rsid w:val="00381B32"/>
    <w:rsid w:val="00383612"/>
    <w:rsid w:val="00391E96"/>
    <w:rsid w:val="00392277"/>
    <w:rsid w:val="0039786E"/>
    <w:rsid w:val="003B3D02"/>
    <w:rsid w:val="003B496A"/>
    <w:rsid w:val="003C01E0"/>
    <w:rsid w:val="003E18B7"/>
    <w:rsid w:val="003E6851"/>
    <w:rsid w:val="00433281"/>
    <w:rsid w:val="00435AA2"/>
    <w:rsid w:val="004824D1"/>
    <w:rsid w:val="00491CB2"/>
    <w:rsid w:val="004B5A54"/>
    <w:rsid w:val="004C3391"/>
    <w:rsid w:val="004D1F77"/>
    <w:rsid w:val="0051309C"/>
    <w:rsid w:val="00564EE0"/>
    <w:rsid w:val="00571253"/>
    <w:rsid w:val="005D03E0"/>
    <w:rsid w:val="005F1D9E"/>
    <w:rsid w:val="006349B3"/>
    <w:rsid w:val="00660D0D"/>
    <w:rsid w:val="00672127"/>
    <w:rsid w:val="006C71FA"/>
    <w:rsid w:val="006D0B45"/>
    <w:rsid w:val="006F24A9"/>
    <w:rsid w:val="00706FF6"/>
    <w:rsid w:val="0071202D"/>
    <w:rsid w:val="0071659F"/>
    <w:rsid w:val="00733941"/>
    <w:rsid w:val="007364A4"/>
    <w:rsid w:val="00745D63"/>
    <w:rsid w:val="00772B59"/>
    <w:rsid w:val="00776A11"/>
    <w:rsid w:val="00787411"/>
    <w:rsid w:val="007C028E"/>
    <w:rsid w:val="007C2126"/>
    <w:rsid w:val="007E5B5A"/>
    <w:rsid w:val="007F7E19"/>
    <w:rsid w:val="008279AD"/>
    <w:rsid w:val="00891FD8"/>
    <w:rsid w:val="0089542A"/>
    <w:rsid w:val="008B0869"/>
    <w:rsid w:val="008E7768"/>
    <w:rsid w:val="008F244E"/>
    <w:rsid w:val="008F59B9"/>
    <w:rsid w:val="00920567"/>
    <w:rsid w:val="009242B0"/>
    <w:rsid w:val="00941130"/>
    <w:rsid w:val="00981983"/>
    <w:rsid w:val="009A1067"/>
    <w:rsid w:val="009F6CFB"/>
    <w:rsid w:val="00A24ABB"/>
    <w:rsid w:val="00A56882"/>
    <w:rsid w:val="00A67393"/>
    <w:rsid w:val="00A76291"/>
    <w:rsid w:val="00A77DA4"/>
    <w:rsid w:val="00AA553A"/>
    <w:rsid w:val="00B02B18"/>
    <w:rsid w:val="00B11609"/>
    <w:rsid w:val="00B2569B"/>
    <w:rsid w:val="00B85EBE"/>
    <w:rsid w:val="00BA318F"/>
    <w:rsid w:val="00BC3A0A"/>
    <w:rsid w:val="00BC6D5B"/>
    <w:rsid w:val="00BE6306"/>
    <w:rsid w:val="00C103A3"/>
    <w:rsid w:val="00C3753A"/>
    <w:rsid w:val="00C4520E"/>
    <w:rsid w:val="00C73D2A"/>
    <w:rsid w:val="00C8200E"/>
    <w:rsid w:val="00C82DD7"/>
    <w:rsid w:val="00CB167B"/>
    <w:rsid w:val="00CE30A0"/>
    <w:rsid w:val="00CF7226"/>
    <w:rsid w:val="00D04FFC"/>
    <w:rsid w:val="00D36257"/>
    <w:rsid w:val="00D66377"/>
    <w:rsid w:val="00D82C87"/>
    <w:rsid w:val="00D87A70"/>
    <w:rsid w:val="00D95930"/>
    <w:rsid w:val="00DF7F88"/>
    <w:rsid w:val="00E0375D"/>
    <w:rsid w:val="00E05216"/>
    <w:rsid w:val="00E3259F"/>
    <w:rsid w:val="00E747AE"/>
    <w:rsid w:val="00E875B0"/>
    <w:rsid w:val="00E90805"/>
    <w:rsid w:val="00F20220"/>
    <w:rsid w:val="00F44AF4"/>
    <w:rsid w:val="00F522BD"/>
    <w:rsid w:val="00FA10F4"/>
    <w:rsid w:val="00FA2F40"/>
    <w:rsid w:val="00FE35BD"/>
    <w:rsid w:val="00FF3C45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2C81B"/>
  <w15:docId w15:val="{ACB98BF1-CDFF-4478-9458-63A2A53A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1" w:line="267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616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5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Akapitzlist">
    <w:name w:val="List Paragraph"/>
    <w:basedOn w:val="Normalny"/>
    <w:uiPriority w:val="34"/>
    <w:qFormat/>
    <w:rsid w:val="00941130"/>
    <w:pPr>
      <w:ind w:left="720"/>
      <w:contextualSpacing/>
    </w:pPr>
  </w:style>
  <w:style w:type="table" w:customStyle="1" w:styleId="TableGrid">
    <w:name w:val="TableGrid"/>
    <w:rsid w:val="0038361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0616C7"/>
    <w:pPr>
      <w:spacing w:before="240" w:after="0" w:line="259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0616C7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0616C7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616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2740D6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rsid w:val="0034054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E3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5BD"/>
    <w:rPr>
      <w:rFonts w:ascii="Times New Roman" w:eastAsia="Times New Roman" w:hAnsi="Times New Roman" w:cs="Times New Roman"/>
      <w:color w:val="000000"/>
    </w:rPr>
  </w:style>
  <w:style w:type="paragraph" w:customStyle="1" w:styleId="Standard">
    <w:name w:val="Standard"/>
    <w:rsid w:val="004C33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3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DBE56-912E-41CF-8773-61778FC27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7267</Words>
  <Characters>43608</Characters>
  <Application>Microsoft Office Word</Application>
  <DocSecurity>0</DocSecurity>
  <Lines>363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cp:lastModifiedBy>User</cp:lastModifiedBy>
  <cp:revision>2</cp:revision>
  <dcterms:created xsi:type="dcterms:W3CDTF">2023-03-01T09:31:00Z</dcterms:created>
  <dcterms:modified xsi:type="dcterms:W3CDTF">2023-03-01T09:31:00Z</dcterms:modified>
</cp:coreProperties>
</file>